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D4FF85" w14:textId="77777777" w:rsidR="00814625" w:rsidRPr="00814625" w:rsidRDefault="00814625" w:rsidP="00814625">
      <w:pPr>
        <w:pStyle w:val="Nagwek"/>
        <w:rPr>
          <w:rFonts w:ascii="Arial" w:hAnsi="Arial" w:cs="Arial"/>
          <w:b/>
        </w:rPr>
      </w:pPr>
      <w:r w:rsidRPr="00814625">
        <w:rPr>
          <w:rFonts w:ascii="Arial" w:hAnsi="Arial" w:cs="Arial"/>
          <w:b/>
        </w:rPr>
        <w:t>Wójt Gminy Klucze</w:t>
      </w:r>
    </w:p>
    <w:p w14:paraId="0A5B6AB6" w14:textId="77777777" w:rsidR="00814625" w:rsidRPr="00814625" w:rsidRDefault="00814625" w:rsidP="00814625">
      <w:pPr>
        <w:pStyle w:val="Nagwek"/>
        <w:rPr>
          <w:rFonts w:ascii="Arial" w:hAnsi="Arial" w:cs="Arial"/>
          <w:b/>
        </w:rPr>
      </w:pPr>
      <w:r w:rsidRPr="00814625">
        <w:rPr>
          <w:rFonts w:ascii="Arial" w:hAnsi="Arial" w:cs="Arial"/>
          <w:b/>
        </w:rPr>
        <w:t xml:space="preserve">ul. Partyzantów 1, </w:t>
      </w:r>
    </w:p>
    <w:p w14:paraId="70196FFA" w14:textId="77777777" w:rsidR="00814625" w:rsidRPr="00814625" w:rsidRDefault="00814625" w:rsidP="00814625">
      <w:pPr>
        <w:rPr>
          <w:rFonts w:cs="Arial"/>
          <w:sz w:val="24"/>
          <w:szCs w:val="24"/>
        </w:rPr>
      </w:pPr>
      <w:r w:rsidRPr="00814625">
        <w:rPr>
          <w:rFonts w:cs="Arial"/>
          <w:b/>
          <w:sz w:val="24"/>
          <w:szCs w:val="24"/>
        </w:rPr>
        <w:t>32-310 Klucze</w:t>
      </w:r>
    </w:p>
    <w:p w14:paraId="1AE9BBF0" w14:textId="5449F039" w:rsidR="00814625" w:rsidRPr="001838CE" w:rsidRDefault="00814625" w:rsidP="00814625">
      <w:pPr>
        <w:suppressAutoHyphens/>
        <w:spacing w:before="240" w:after="120"/>
        <w:rPr>
          <w:b/>
          <w:sz w:val="24"/>
          <w:szCs w:val="24"/>
        </w:rPr>
      </w:pPr>
      <w:r w:rsidRPr="001838CE">
        <w:rPr>
          <w:sz w:val="24"/>
          <w:szCs w:val="24"/>
        </w:rPr>
        <w:t>GPK.6220.</w:t>
      </w:r>
      <w:r>
        <w:rPr>
          <w:sz w:val="24"/>
          <w:szCs w:val="24"/>
        </w:rPr>
        <w:t>3</w:t>
      </w:r>
      <w:r w:rsidRPr="001838CE">
        <w:rPr>
          <w:sz w:val="24"/>
          <w:szCs w:val="24"/>
        </w:rPr>
        <w:t>.20</w:t>
      </w:r>
      <w:r>
        <w:rPr>
          <w:sz w:val="24"/>
          <w:szCs w:val="24"/>
        </w:rPr>
        <w:t>22</w:t>
      </w:r>
      <w:r w:rsidRPr="001838CE">
        <w:rPr>
          <w:sz w:val="24"/>
          <w:szCs w:val="24"/>
        </w:rPr>
        <w:tab/>
      </w:r>
      <w:r w:rsidRPr="001838CE">
        <w:rPr>
          <w:sz w:val="24"/>
          <w:szCs w:val="24"/>
        </w:rPr>
        <w:tab/>
      </w:r>
      <w:r w:rsidRPr="001838CE">
        <w:rPr>
          <w:sz w:val="24"/>
          <w:szCs w:val="24"/>
        </w:rPr>
        <w:tab/>
      </w:r>
      <w:r w:rsidRPr="001838CE">
        <w:rPr>
          <w:sz w:val="24"/>
          <w:szCs w:val="24"/>
        </w:rPr>
        <w:tab/>
      </w:r>
      <w:r w:rsidRPr="001838CE">
        <w:rPr>
          <w:sz w:val="24"/>
          <w:szCs w:val="24"/>
        </w:rPr>
        <w:tab/>
      </w:r>
      <w:r w:rsidRPr="001838CE">
        <w:rPr>
          <w:sz w:val="24"/>
          <w:szCs w:val="24"/>
        </w:rPr>
        <w:tab/>
      </w:r>
      <w:r w:rsidRPr="001838CE">
        <w:rPr>
          <w:sz w:val="24"/>
          <w:szCs w:val="24"/>
        </w:rPr>
        <w:tab/>
        <w:t xml:space="preserve"> Klucze</w:t>
      </w:r>
      <w:r>
        <w:rPr>
          <w:sz w:val="24"/>
          <w:szCs w:val="24"/>
        </w:rPr>
        <w:t xml:space="preserve"> </w:t>
      </w:r>
      <w:r w:rsidRPr="001838CE">
        <w:rPr>
          <w:sz w:val="24"/>
          <w:szCs w:val="24"/>
        </w:rPr>
        <w:t xml:space="preserve">dn., </w:t>
      </w:r>
      <w:r>
        <w:rPr>
          <w:sz w:val="24"/>
          <w:szCs w:val="24"/>
        </w:rPr>
        <w:t>2</w:t>
      </w:r>
      <w:r w:rsidR="00812EEA">
        <w:rPr>
          <w:sz w:val="24"/>
          <w:szCs w:val="24"/>
        </w:rPr>
        <w:t>8</w:t>
      </w:r>
      <w:r>
        <w:rPr>
          <w:sz w:val="24"/>
          <w:szCs w:val="24"/>
        </w:rPr>
        <w:t>.09.2022r.</w:t>
      </w:r>
    </w:p>
    <w:p w14:paraId="13DBB23E" w14:textId="77777777" w:rsidR="00814625" w:rsidRPr="00600C6B" w:rsidRDefault="00814625" w:rsidP="00814625">
      <w:pPr>
        <w:suppressAutoHyphens/>
        <w:spacing w:before="240" w:after="120"/>
        <w:jc w:val="center"/>
        <w:rPr>
          <w:b/>
          <w:sz w:val="24"/>
          <w:szCs w:val="24"/>
        </w:rPr>
      </w:pPr>
      <w:r w:rsidRPr="00600C6B">
        <w:rPr>
          <w:b/>
          <w:sz w:val="24"/>
          <w:szCs w:val="24"/>
        </w:rPr>
        <w:t>OBWIESZCZENIE</w:t>
      </w:r>
    </w:p>
    <w:p w14:paraId="6E51B602" w14:textId="73A7ADF7" w:rsidR="00814625" w:rsidRPr="00345E2E" w:rsidRDefault="00814625" w:rsidP="00814625">
      <w:pPr>
        <w:suppressAutoHyphens/>
        <w:ind w:firstLine="708"/>
        <w:rPr>
          <w:rFonts w:cs="Arial"/>
          <w:b/>
          <w:iCs/>
        </w:rPr>
      </w:pPr>
      <w:r w:rsidRPr="00345E2E">
        <w:rPr>
          <w:rFonts w:cs="Arial"/>
          <w:iCs/>
        </w:rPr>
        <w:t xml:space="preserve">Działając na podstawie art. 39 ust. 1 pkt 2, 3, 4, 5 ustawy z dnia 3 października 2008 roku </w:t>
      </w:r>
      <w:r w:rsidRPr="00345E2E">
        <w:rPr>
          <w:rFonts w:cs="Arial"/>
          <w:i/>
          <w:iCs/>
        </w:rPr>
        <w:t>o udostępnianiu informacji o środowisku i jego ochronie, udziale społeczeństwa w ochronie środowiska oraz o ocenach oddziaływania na środowisko</w:t>
      </w:r>
      <w:r w:rsidRPr="00345E2E">
        <w:rPr>
          <w:rFonts w:cs="Arial"/>
          <w:iCs/>
        </w:rPr>
        <w:t xml:space="preserve"> </w:t>
      </w:r>
      <w:r w:rsidR="004730BB" w:rsidRPr="00345E2E">
        <w:rPr>
          <w:rFonts w:cs="Arial"/>
        </w:rPr>
        <w:t>(tj. Dz.U. z 2022r. poz. 1029)</w:t>
      </w:r>
      <w:r w:rsidR="003A0523">
        <w:rPr>
          <w:rFonts w:cs="Arial"/>
        </w:rPr>
        <w:t xml:space="preserve"> zwanej dalej ustawą </w:t>
      </w:r>
      <w:proofErr w:type="spellStart"/>
      <w:r w:rsidR="003A0523" w:rsidRPr="003A0523">
        <w:rPr>
          <w:rFonts w:cs="Arial"/>
          <w:i/>
          <w:iCs/>
        </w:rPr>
        <w:t>ooś</w:t>
      </w:r>
      <w:proofErr w:type="spellEnd"/>
      <w:r w:rsidRPr="00345E2E">
        <w:rPr>
          <w:rFonts w:cs="Arial"/>
          <w:iCs/>
        </w:rPr>
        <w:t>,</w:t>
      </w:r>
      <w:r w:rsidR="00745C29" w:rsidRPr="00345E2E">
        <w:rPr>
          <w:rFonts w:cs="Arial"/>
          <w:iCs/>
        </w:rPr>
        <w:t xml:space="preserve"> </w:t>
      </w:r>
      <w:r w:rsidRPr="00345E2E">
        <w:rPr>
          <w:rFonts w:cs="Arial"/>
          <w:iCs/>
        </w:rPr>
        <w:t xml:space="preserve"> w związku z </w:t>
      </w:r>
      <w:r w:rsidRPr="00345E2E">
        <w:rPr>
          <w:rFonts w:cs="Arial"/>
        </w:rPr>
        <w:t xml:space="preserve">art. 17 ust. 1 i 4 ustawy z dnia  27 kwietnia 2001. </w:t>
      </w:r>
      <w:r w:rsidRPr="00345E2E">
        <w:rPr>
          <w:rFonts w:cs="Arial"/>
          <w:i/>
        </w:rPr>
        <w:t>Prawo ochrony środowiska</w:t>
      </w:r>
      <w:r w:rsidRPr="00345E2E">
        <w:rPr>
          <w:rFonts w:cs="Arial"/>
        </w:rPr>
        <w:t xml:space="preserve"> </w:t>
      </w:r>
      <w:r w:rsidR="004730BB" w:rsidRPr="00345E2E">
        <w:rPr>
          <w:rFonts w:eastAsia="Times New Roman" w:cs="Arial"/>
          <w:color w:val="040700"/>
          <w:lang w:eastAsia="pl-PL"/>
        </w:rPr>
        <w:t>(tj. Dz.U.  z 2021 r. poz. 1973 ze zm</w:t>
      </w:r>
      <w:r w:rsidR="004730BB" w:rsidRPr="00345E2E">
        <w:rPr>
          <w:rFonts w:eastAsia="Times New Roman" w:cs="Arial"/>
          <w:color w:val="040700"/>
          <w:lang w:eastAsia="pl-PL"/>
        </w:rPr>
        <w:t>.</w:t>
      </w:r>
      <w:r w:rsidR="004730BB" w:rsidRPr="00345E2E">
        <w:rPr>
          <w:rFonts w:eastAsia="Times New Roman" w:cs="Arial"/>
          <w:color w:val="040700"/>
          <w:lang w:eastAsia="pl-PL"/>
        </w:rPr>
        <w:t>)</w:t>
      </w:r>
      <w:r w:rsidR="004730BB" w:rsidRPr="00345E2E">
        <w:rPr>
          <w:rFonts w:cs="Arial"/>
        </w:rPr>
        <w:t xml:space="preserve"> i </w:t>
      </w:r>
      <w:r w:rsidR="004730BB" w:rsidRPr="00345E2E">
        <w:rPr>
          <w:rFonts w:eastAsia="Times New Roman" w:cs="Arial"/>
          <w:color w:val="000000"/>
          <w:lang w:eastAsia="pl-PL"/>
        </w:rPr>
        <w:t>Uchwał</w:t>
      </w:r>
      <w:r w:rsidR="004730BB" w:rsidRPr="00345E2E">
        <w:rPr>
          <w:rFonts w:eastAsia="Times New Roman" w:cs="Arial"/>
          <w:color w:val="000000"/>
          <w:lang w:eastAsia="pl-PL"/>
        </w:rPr>
        <w:t>ą</w:t>
      </w:r>
      <w:r w:rsidR="004730BB" w:rsidRPr="00345E2E">
        <w:rPr>
          <w:rFonts w:eastAsia="Times New Roman" w:cs="Arial"/>
          <w:color w:val="000000"/>
          <w:lang w:eastAsia="pl-PL"/>
        </w:rPr>
        <w:t xml:space="preserve"> Nr XXIX/152/2012 Rady Gminy Klucze z dnia 28 września 2012 r. </w:t>
      </w:r>
      <w:r w:rsidR="004730BB" w:rsidRPr="00A9237D">
        <w:rPr>
          <w:rFonts w:cs="Arial"/>
          <w:i/>
          <w:iCs/>
        </w:rPr>
        <w:t>w sprawie</w:t>
      </w:r>
      <w:r w:rsidR="00A9237D">
        <w:rPr>
          <w:rFonts w:cs="Arial"/>
          <w:i/>
          <w:iCs/>
        </w:rPr>
        <w:t xml:space="preserve"> </w:t>
      </w:r>
      <w:r w:rsidR="004730BB" w:rsidRPr="00A9237D">
        <w:rPr>
          <w:rFonts w:cs="Arial"/>
          <w:i/>
          <w:iCs/>
        </w:rPr>
        <w:t>określenia zasad i trybu przeprowadzania konsultacji społecznych z mieszkańcami gminy Klucze</w:t>
      </w:r>
      <w:r w:rsidR="004730BB" w:rsidRPr="00345E2E">
        <w:rPr>
          <w:rFonts w:cs="Arial"/>
        </w:rPr>
        <w:t>,</w:t>
      </w:r>
      <w:r w:rsidRPr="00345E2E">
        <w:rPr>
          <w:rFonts w:cs="Arial"/>
        </w:rPr>
        <w:t xml:space="preserve"> </w:t>
      </w:r>
    </w:p>
    <w:p w14:paraId="4FC0617D" w14:textId="36EA9924" w:rsidR="00814625" w:rsidRPr="00345E2E" w:rsidRDefault="004730BB" w:rsidP="00814625">
      <w:pPr>
        <w:suppressAutoHyphens/>
        <w:spacing w:before="120" w:after="120"/>
        <w:jc w:val="center"/>
        <w:rPr>
          <w:b/>
          <w:bCs/>
          <w:iCs/>
        </w:rPr>
      </w:pPr>
      <w:r w:rsidRPr="00345E2E">
        <w:rPr>
          <w:b/>
          <w:bCs/>
          <w:iCs/>
        </w:rPr>
        <w:t>Wójt Gminy Klucze</w:t>
      </w:r>
      <w:r w:rsidRPr="00345E2E">
        <w:rPr>
          <w:b/>
          <w:bCs/>
          <w:i/>
          <w:iCs/>
        </w:rPr>
        <w:t xml:space="preserve"> </w:t>
      </w:r>
      <w:r w:rsidR="00814625" w:rsidRPr="00345E2E">
        <w:rPr>
          <w:b/>
          <w:bCs/>
          <w:iCs/>
        </w:rPr>
        <w:t>zawiadamia</w:t>
      </w:r>
    </w:p>
    <w:p w14:paraId="2268CE81" w14:textId="20F0A41A" w:rsidR="00814625" w:rsidRPr="00345E2E" w:rsidRDefault="00814625" w:rsidP="00814625">
      <w:pPr>
        <w:suppressAutoHyphens/>
        <w:spacing w:before="120"/>
        <w:rPr>
          <w:iCs/>
        </w:rPr>
      </w:pPr>
      <w:r w:rsidRPr="00345E2E">
        <w:rPr>
          <w:iCs/>
        </w:rPr>
        <w:t xml:space="preserve">o przystąpieniu do przeprowadzenia konsultacji społecznych projektu </w:t>
      </w:r>
      <w:r w:rsidR="00AD6F49" w:rsidRPr="00345E2E">
        <w:rPr>
          <w:rFonts w:cs="Arial"/>
          <w:b/>
        </w:rPr>
        <w:t>Program</w:t>
      </w:r>
      <w:r w:rsidR="00AD6F49" w:rsidRPr="00345E2E">
        <w:rPr>
          <w:rFonts w:cs="Arial"/>
          <w:b/>
        </w:rPr>
        <w:t>u</w:t>
      </w:r>
      <w:r w:rsidR="00AD6F49" w:rsidRPr="00345E2E">
        <w:rPr>
          <w:rFonts w:cs="Arial"/>
          <w:b/>
        </w:rPr>
        <w:t xml:space="preserve"> Ochrony Środowiska dla Gminy Klucze na lata 2023–2026 z perspektywą na lata 2027–2030</w:t>
      </w:r>
      <w:r w:rsidRPr="00345E2E">
        <w:rPr>
          <w:i/>
        </w:rPr>
        <w:t xml:space="preserve"> </w:t>
      </w:r>
    </w:p>
    <w:p w14:paraId="29C6F964" w14:textId="77777777" w:rsidR="00814625" w:rsidRDefault="00814625" w:rsidP="00814625">
      <w:pPr>
        <w:rPr>
          <w:iCs/>
          <w:sz w:val="24"/>
          <w:szCs w:val="24"/>
        </w:rPr>
      </w:pPr>
    </w:p>
    <w:p w14:paraId="5CFA3FF5" w14:textId="4F011C33" w:rsidR="00AD6F49" w:rsidRPr="00345E2E" w:rsidRDefault="00AD6F49" w:rsidP="00AD6F49">
      <w:pPr>
        <w:rPr>
          <w:rFonts w:eastAsia="Times New Roman" w:cs="Arial"/>
          <w:color w:val="auto"/>
          <w:lang w:eastAsia="pl-PL"/>
        </w:rPr>
      </w:pPr>
      <w:r w:rsidRPr="00345E2E">
        <w:rPr>
          <w:rFonts w:eastAsia="Times New Roman" w:cs="Arial"/>
          <w:color w:val="auto"/>
          <w:lang w:eastAsia="pl-PL"/>
        </w:rPr>
        <w:t xml:space="preserve">Z projektem </w:t>
      </w:r>
      <w:r w:rsidRPr="00345E2E">
        <w:rPr>
          <w:rFonts w:eastAsia="Times New Roman" w:cs="Arial"/>
          <w:i/>
          <w:iCs/>
          <w:color w:val="auto"/>
          <w:lang w:eastAsia="pl-PL"/>
        </w:rPr>
        <w:t>Programu</w:t>
      </w:r>
      <w:r w:rsidRPr="00345E2E">
        <w:rPr>
          <w:rFonts w:eastAsia="Times New Roman" w:cs="Arial"/>
          <w:color w:val="auto"/>
          <w:lang w:eastAsia="pl-PL"/>
        </w:rPr>
        <w:t xml:space="preserve"> można zapoznać się w </w:t>
      </w:r>
      <w:r w:rsidR="00B15B84" w:rsidRPr="00345E2E">
        <w:rPr>
          <w:iCs/>
        </w:rPr>
        <w:t xml:space="preserve">Urzędzie Gminy Klucze, ul. Partyzantów 1, pokój nr 308, </w:t>
      </w:r>
      <w:r w:rsidR="00B15B84" w:rsidRPr="00345E2E">
        <w:rPr>
          <w:bCs/>
        </w:rPr>
        <w:t>w godzinach pracy Urzędu tj. w poniedziałki od 8</w:t>
      </w:r>
      <w:r w:rsidR="00B15B84" w:rsidRPr="00345E2E">
        <w:rPr>
          <w:bCs/>
          <w:vertAlign w:val="superscript"/>
        </w:rPr>
        <w:t>00</w:t>
      </w:r>
      <w:r w:rsidR="00B15B84" w:rsidRPr="00345E2E">
        <w:rPr>
          <w:bCs/>
        </w:rPr>
        <w:t xml:space="preserve">  do 16</w:t>
      </w:r>
      <w:r w:rsidR="00B15B84" w:rsidRPr="00345E2E">
        <w:rPr>
          <w:bCs/>
          <w:vertAlign w:val="superscript"/>
        </w:rPr>
        <w:t>00</w:t>
      </w:r>
      <w:r w:rsidR="00B15B84" w:rsidRPr="00345E2E">
        <w:rPr>
          <w:bCs/>
        </w:rPr>
        <w:t>, w pozostałe dni tj. od wtorku do piątku w godz. od 7</w:t>
      </w:r>
      <w:r w:rsidR="00B15B84" w:rsidRPr="00345E2E">
        <w:rPr>
          <w:bCs/>
          <w:vertAlign w:val="superscript"/>
        </w:rPr>
        <w:t>30</w:t>
      </w:r>
      <w:r w:rsidR="00B15B84" w:rsidRPr="00345E2E">
        <w:rPr>
          <w:bCs/>
        </w:rPr>
        <w:t xml:space="preserve"> do 15</w:t>
      </w:r>
      <w:r w:rsidR="00B15B84" w:rsidRPr="00345E2E">
        <w:rPr>
          <w:bCs/>
          <w:vertAlign w:val="superscript"/>
        </w:rPr>
        <w:t>30</w:t>
      </w:r>
      <w:r w:rsidR="00B15B84" w:rsidRPr="00345E2E">
        <w:rPr>
          <w:bCs/>
          <w:vertAlign w:val="superscript"/>
        </w:rPr>
        <w:t xml:space="preserve"> </w:t>
      </w:r>
      <w:r w:rsidRPr="00345E2E">
        <w:rPr>
          <w:rFonts w:eastAsia="Times New Roman" w:cs="Arial"/>
          <w:color w:val="auto"/>
          <w:lang w:eastAsia="pl-PL"/>
        </w:rPr>
        <w:t>oraz w </w:t>
      </w:r>
      <w:r w:rsidR="00B15B84" w:rsidRPr="00345E2E">
        <w:rPr>
          <w:rFonts w:eastAsia="Times New Roman" w:cs="Arial"/>
          <w:color w:val="auto"/>
          <w:lang w:eastAsia="pl-PL"/>
        </w:rPr>
        <w:t xml:space="preserve"> </w:t>
      </w:r>
      <w:r w:rsidRPr="00345E2E">
        <w:rPr>
          <w:rFonts w:eastAsia="Times New Roman" w:cs="Arial"/>
          <w:color w:val="auto"/>
          <w:lang w:eastAsia="pl-PL"/>
        </w:rPr>
        <w:t xml:space="preserve">Biuletynie Informacji Publicznej Urzędu Gminy Klucze pod adresem </w:t>
      </w:r>
      <w:hyperlink r:id="rId5" w:history="1">
        <w:r w:rsidRPr="00345E2E">
          <w:rPr>
            <w:rStyle w:val="Hipercze"/>
            <w:rFonts w:eastAsia="Times New Roman" w:cs="Arial"/>
            <w:lang w:eastAsia="pl-PL"/>
          </w:rPr>
          <w:t>http://bip.malopolska.pl/ugklucze</w:t>
        </w:r>
      </w:hyperlink>
      <w:r w:rsidRPr="00345E2E">
        <w:rPr>
          <w:rFonts w:eastAsia="Times New Roman" w:cs="Arial"/>
          <w:color w:val="auto"/>
          <w:lang w:eastAsia="pl-PL"/>
        </w:rPr>
        <w:t xml:space="preserve"> i na Portalu Partycypacji Społecznej Urzędu Gminy Klucze pod adresem: </w:t>
      </w:r>
      <w:hyperlink r:id="rId6" w:history="1">
        <w:r w:rsidRPr="00345E2E">
          <w:rPr>
            <w:rStyle w:val="Hipercze"/>
            <w:rFonts w:eastAsia="Times New Roman" w:cs="Arial"/>
            <w:lang w:eastAsia="pl-PL"/>
          </w:rPr>
          <w:t>https://konsultacje.gmina-klucze.pl/</w:t>
        </w:r>
      </w:hyperlink>
    </w:p>
    <w:p w14:paraId="641608C6" w14:textId="03B46978" w:rsidR="00814625" w:rsidRPr="00812926" w:rsidRDefault="00812926" w:rsidP="00814625">
      <w:pPr>
        <w:rPr>
          <w:rFonts w:cs="Arial"/>
        </w:rPr>
      </w:pPr>
      <w:r w:rsidRPr="00812926">
        <w:rPr>
          <w:rFonts w:cs="Arial"/>
        </w:rPr>
        <w:t xml:space="preserve">Konsultacje trwają 21 dni  </w:t>
      </w:r>
      <w:r w:rsidRPr="00812926">
        <w:rPr>
          <w:rFonts w:cs="Arial"/>
          <w:b/>
          <w:bCs/>
        </w:rPr>
        <w:t>od</w:t>
      </w:r>
      <w:r w:rsidR="00814625" w:rsidRPr="00812926">
        <w:rPr>
          <w:rFonts w:cs="Arial"/>
          <w:b/>
          <w:bCs/>
        </w:rPr>
        <w:t xml:space="preserve"> </w:t>
      </w:r>
      <w:r w:rsidR="00AD6F49" w:rsidRPr="00812926">
        <w:rPr>
          <w:rFonts w:cs="Arial"/>
          <w:b/>
          <w:bCs/>
        </w:rPr>
        <w:t>30</w:t>
      </w:r>
      <w:r w:rsidR="00814625" w:rsidRPr="00812926">
        <w:rPr>
          <w:rFonts w:cs="Arial"/>
          <w:b/>
          <w:bCs/>
        </w:rPr>
        <w:t xml:space="preserve"> </w:t>
      </w:r>
      <w:r w:rsidR="00AD6F49" w:rsidRPr="00812926">
        <w:rPr>
          <w:rFonts w:cs="Arial"/>
          <w:b/>
          <w:bCs/>
        </w:rPr>
        <w:t>wrze</w:t>
      </w:r>
      <w:r w:rsidRPr="00812926">
        <w:rPr>
          <w:rFonts w:cs="Arial"/>
          <w:b/>
          <w:bCs/>
        </w:rPr>
        <w:t>śnia</w:t>
      </w:r>
      <w:r w:rsidR="00814625" w:rsidRPr="00812926">
        <w:rPr>
          <w:rFonts w:cs="Arial"/>
          <w:b/>
          <w:bCs/>
        </w:rPr>
        <w:t xml:space="preserve"> 20</w:t>
      </w:r>
      <w:r w:rsidR="00AD6F49" w:rsidRPr="00812926">
        <w:rPr>
          <w:rFonts w:cs="Arial"/>
          <w:b/>
          <w:bCs/>
        </w:rPr>
        <w:t>22</w:t>
      </w:r>
      <w:r w:rsidR="00814625" w:rsidRPr="00812926">
        <w:rPr>
          <w:rFonts w:cs="Arial"/>
          <w:b/>
          <w:bCs/>
        </w:rPr>
        <w:t>r.</w:t>
      </w:r>
      <w:r w:rsidRPr="00812926">
        <w:rPr>
          <w:rFonts w:cs="Arial"/>
          <w:b/>
          <w:bCs/>
        </w:rPr>
        <w:t xml:space="preserve"> do</w:t>
      </w:r>
      <w:r w:rsidR="00814625" w:rsidRPr="00812926">
        <w:rPr>
          <w:rFonts w:cs="Arial"/>
          <w:b/>
          <w:bCs/>
        </w:rPr>
        <w:t xml:space="preserve"> </w:t>
      </w:r>
      <w:r w:rsidR="00AD6F49" w:rsidRPr="00812926">
        <w:rPr>
          <w:rFonts w:cs="Arial"/>
          <w:b/>
          <w:bCs/>
        </w:rPr>
        <w:t>20</w:t>
      </w:r>
      <w:r w:rsidR="00814625" w:rsidRPr="00812926">
        <w:rPr>
          <w:rFonts w:cs="Arial"/>
          <w:b/>
          <w:bCs/>
        </w:rPr>
        <w:t xml:space="preserve"> </w:t>
      </w:r>
      <w:r w:rsidR="00AD6F49" w:rsidRPr="00812926">
        <w:rPr>
          <w:rFonts w:cs="Arial"/>
          <w:b/>
          <w:bCs/>
        </w:rPr>
        <w:t>październik</w:t>
      </w:r>
      <w:r w:rsidRPr="00812926">
        <w:rPr>
          <w:rFonts w:cs="Arial"/>
          <w:b/>
          <w:bCs/>
        </w:rPr>
        <w:t>a</w:t>
      </w:r>
      <w:r w:rsidR="00814625" w:rsidRPr="00812926">
        <w:rPr>
          <w:rFonts w:cs="Arial"/>
          <w:b/>
          <w:bCs/>
        </w:rPr>
        <w:t xml:space="preserve"> 20</w:t>
      </w:r>
      <w:r w:rsidR="00AD6F49" w:rsidRPr="00812926">
        <w:rPr>
          <w:rFonts w:cs="Arial"/>
          <w:b/>
          <w:bCs/>
        </w:rPr>
        <w:t>22</w:t>
      </w:r>
      <w:r w:rsidR="00814625" w:rsidRPr="00812926">
        <w:rPr>
          <w:rFonts w:cs="Arial"/>
          <w:b/>
          <w:bCs/>
        </w:rPr>
        <w:t>r.</w:t>
      </w:r>
      <w:r w:rsidRPr="00812926">
        <w:rPr>
          <w:rFonts w:cs="Arial"/>
          <w:b/>
          <w:bCs/>
        </w:rPr>
        <w:t xml:space="preserve"> (włącznie)</w:t>
      </w:r>
      <w:r w:rsidRPr="00812926">
        <w:rPr>
          <w:rFonts w:cs="Arial"/>
        </w:rPr>
        <w:t xml:space="preserve"> i obejmują</w:t>
      </w:r>
      <w:r w:rsidR="00814625" w:rsidRPr="00812926">
        <w:rPr>
          <w:rFonts w:cs="Arial"/>
        </w:rPr>
        <w:t xml:space="preserve"> obszar gminy Klucze</w:t>
      </w:r>
      <w:r w:rsidR="003A0523">
        <w:rPr>
          <w:rFonts w:cs="Arial"/>
        </w:rPr>
        <w:t>.</w:t>
      </w:r>
    </w:p>
    <w:p w14:paraId="1B2FE900" w14:textId="467E0BC3" w:rsidR="00814625" w:rsidRPr="00812926" w:rsidRDefault="00812EEA" w:rsidP="00814625">
      <w:pPr>
        <w:rPr>
          <w:rFonts w:cs="Arial"/>
        </w:rPr>
      </w:pPr>
      <w:r>
        <w:rPr>
          <w:rFonts w:cs="Arial"/>
        </w:rPr>
        <w:t xml:space="preserve">Zgodnie z art. 40 ustawy </w:t>
      </w:r>
      <w:proofErr w:type="spellStart"/>
      <w:r w:rsidRPr="00812EEA">
        <w:rPr>
          <w:rFonts w:cs="Arial"/>
          <w:i/>
          <w:iCs/>
        </w:rPr>
        <w:t>ooś</w:t>
      </w:r>
      <w:proofErr w:type="spellEnd"/>
      <w:r w:rsidRPr="00812EEA">
        <w:rPr>
          <w:rFonts w:cs="Arial"/>
          <w:i/>
          <w:iCs/>
        </w:rPr>
        <w:t xml:space="preserve"> </w:t>
      </w:r>
      <w:r w:rsidRPr="00812EEA">
        <w:rPr>
          <w:rFonts w:cs="Arial"/>
        </w:rPr>
        <w:t>u</w:t>
      </w:r>
      <w:r w:rsidR="00814625" w:rsidRPr="00812EEA">
        <w:rPr>
          <w:rFonts w:cs="Arial"/>
        </w:rPr>
        <w:t>w</w:t>
      </w:r>
      <w:r w:rsidR="00814625" w:rsidRPr="00812926">
        <w:rPr>
          <w:rFonts w:cs="Arial"/>
        </w:rPr>
        <w:t xml:space="preserve">agi i wnioski  do projektu </w:t>
      </w:r>
      <w:r w:rsidR="00814625" w:rsidRPr="00812926">
        <w:rPr>
          <w:rFonts w:cs="Arial"/>
          <w:i/>
        </w:rPr>
        <w:t>Programu</w:t>
      </w:r>
      <w:r w:rsidR="00814625" w:rsidRPr="00812926">
        <w:rPr>
          <w:rFonts w:cs="Arial"/>
        </w:rPr>
        <w:t xml:space="preserve"> mogą być wnoszone w formie pisemnej, ustnie do protokołu w siedzibie organu lub za pomocą środków komunikacji elektronicznej bez konieczności opatrywania ich kwalifikowanym podpisem elektronicznym. Uwagi sporządzone w formie pisemnej na formularzu konsultacji stanowiącym załącznik do niniejszego obwieszczenia można przesłać w terminie do dnia: </w:t>
      </w:r>
      <w:r w:rsidR="00B15B84" w:rsidRPr="00812926">
        <w:rPr>
          <w:rFonts w:cs="Arial"/>
          <w:b/>
          <w:bCs/>
        </w:rPr>
        <w:t>20</w:t>
      </w:r>
      <w:r w:rsidR="00814625" w:rsidRPr="00812926">
        <w:rPr>
          <w:rFonts w:cs="Arial"/>
          <w:b/>
          <w:bCs/>
        </w:rPr>
        <w:t xml:space="preserve"> </w:t>
      </w:r>
      <w:r w:rsidR="00B15B84" w:rsidRPr="00812926">
        <w:rPr>
          <w:rFonts w:cs="Arial"/>
          <w:b/>
          <w:bCs/>
        </w:rPr>
        <w:t>października</w:t>
      </w:r>
      <w:r w:rsidR="00814625" w:rsidRPr="00812926">
        <w:rPr>
          <w:rFonts w:cs="Arial"/>
          <w:b/>
          <w:bCs/>
        </w:rPr>
        <w:t xml:space="preserve"> 20</w:t>
      </w:r>
      <w:r w:rsidR="00B15B84" w:rsidRPr="00812926">
        <w:rPr>
          <w:rFonts w:cs="Arial"/>
          <w:b/>
          <w:bCs/>
        </w:rPr>
        <w:t>22</w:t>
      </w:r>
      <w:r w:rsidR="00814625" w:rsidRPr="00812926">
        <w:rPr>
          <w:rFonts w:cs="Arial"/>
          <w:b/>
          <w:bCs/>
        </w:rPr>
        <w:t xml:space="preserve"> roku (włącznie)</w:t>
      </w:r>
      <w:r w:rsidR="00814625" w:rsidRPr="00812926">
        <w:rPr>
          <w:rFonts w:cs="Arial"/>
        </w:rPr>
        <w:t xml:space="preserve">  na adres: </w:t>
      </w:r>
    </w:p>
    <w:p w14:paraId="180A576E" w14:textId="77777777" w:rsidR="00814625" w:rsidRPr="00812926" w:rsidRDefault="00814625" w:rsidP="00814625">
      <w:pPr>
        <w:rPr>
          <w:rFonts w:cs="Arial"/>
        </w:rPr>
      </w:pPr>
      <w:r w:rsidRPr="00812926">
        <w:rPr>
          <w:rFonts w:cs="Arial"/>
          <w:b/>
          <w:bCs/>
        </w:rPr>
        <w:t>e-mail:</w:t>
      </w:r>
      <w:r w:rsidRPr="00812926">
        <w:rPr>
          <w:rFonts w:cs="Arial"/>
        </w:rPr>
        <w:t xml:space="preserve"> klucze@gmina-klucze.pl (skan wypełnionego i podpisanego formularza konsultacji) wpisując w tytule wiadomości „Konsultacje - POŚ”.</w:t>
      </w:r>
    </w:p>
    <w:p w14:paraId="5FC8D3CD" w14:textId="7369C708" w:rsidR="00814625" w:rsidRPr="00812926" w:rsidRDefault="00814625" w:rsidP="00814625">
      <w:pPr>
        <w:rPr>
          <w:rFonts w:cs="Arial"/>
        </w:rPr>
      </w:pPr>
      <w:r w:rsidRPr="00812926">
        <w:rPr>
          <w:rFonts w:cs="Arial"/>
          <w:b/>
          <w:bCs/>
        </w:rPr>
        <w:t xml:space="preserve">pocztowy: </w:t>
      </w:r>
      <w:r w:rsidRPr="00812926">
        <w:rPr>
          <w:rFonts w:cs="Arial"/>
          <w:bCs/>
        </w:rPr>
        <w:t>Urząd Gminy Klucze</w:t>
      </w:r>
      <w:r w:rsidRPr="00812926">
        <w:rPr>
          <w:rFonts w:cs="Arial"/>
          <w:b/>
          <w:bCs/>
        </w:rPr>
        <w:t xml:space="preserve"> </w:t>
      </w:r>
      <w:r w:rsidRPr="00812926">
        <w:rPr>
          <w:rFonts w:cs="Arial"/>
        </w:rPr>
        <w:t>ul. Partyzantów 1; 32-310 Klucze</w:t>
      </w:r>
    </w:p>
    <w:p w14:paraId="3C0568C1" w14:textId="1B8DE748" w:rsidR="00BC0709" w:rsidRPr="00812926" w:rsidRDefault="00BC0709" w:rsidP="00814625">
      <w:pPr>
        <w:rPr>
          <w:rFonts w:cs="Arial"/>
        </w:rPr>
      </w:pPr>
      <w:proofErr w:type="spellStart"/>
      <w:r w:rsidRPr="00812EEA">
        <w:rPr>
          <w:rFonts w:cs="Arial"/>
          <w:b/>
          <w:bCs/>
          <w:color w:val="363636"/>
          <w:shd w:val="clear" w:color="auto" w:fill="FFFFFF"/>
        </w:rPr>
        <w:t>ePUAP</w:t>
      </w:r>
      <w:proofErr w:type="spellEnd"/>
      <w:r w:rsidRPr="00812EEA">
        <w:rPr>
          <w:rFonts w:cs="Arial"/>
          <w:b/>
          <w:bCs/>
          <w:color w:val="363636"/>
          <w:shd w:val="clear" w:color="auto" w:fill="FFFFFF"/>
        </w:rPr>
        <w:t>:</w:t>
      </w:r>
      <w:r w:rsidRPr="00812EEA">
        <w:rPr>
          <w:rFonts w:cs="Arial"/>
          <w:color w:val="363636"/>
          <w:shd w:val="clear" w:color="auto" w:fill="FFFFFF"/>
        </w:rPr>
        <w:t xml:space="preserve"> /8d866vuspf/Skrytka</w:t>
      </w:r>
    </w:p>
    <w:p w14:paraId="1D901D32" w14:textId="77777777" w:rsidR="009142B6" w:rsidRDefault="00814625" w:rsidP="009142B6">
      <w:bookmarkStart w:id="0" w:name="_Hlk115254243"/>
      <w:r w:rsidRPr="00812926">
        <w:t>Przedmiotowe konsultacje przeprowadza się w celu zebrania uwag zainteresowanych podmiotów prawnych i osób fizycznych w sprawie poddanej konsultacjom</w:t>
      </w:r>
      <w:bookmarkEnd w:id="0"/>
      <w:r w:rsidRPr="00812926">
        <w:t>. Uwagi lub wnioski złożone po upływie ww. terminu, pozostaną bez rozpatrzenia.</w:t>
      </w:r>
      <w:r w:rsidR="00812926" w:rsidRPr="00812926">
        <w:t xml:space="preserve"> </w:t>
      </w:r>
      <w:r w:rsidRPr="00812926">
        <w:rPr>
          <w:iCs/>
        </w:rPr>
        <w:t>Organem właściwym do rozpatrzenia uwag i wniosków jest Wójt Gminy Klucze.</w:t>
      </w:r>
    </w:p>
    <w:p w14:paraId="5F3DCD42" w14:textId="269AD953" w:rsidR="00814625" w:rsidRPr="00812926" w:rsidRDefault="00814625" w:rsidP="009142B6">
      <w:r w:rsidRPr="00812926">
        <w:t xml:space="preserve">Niniejsze obwieszczenie zostaje podane do publicznej wiadomości poprzez zamieszczenie  na stronie internetowej Gminy Klucze </w:t>
      </w:r>
      <w:hyperlink r:id="rId7" w:history="1">
        <w:r w:rsidRPr="00812926">
          <w:rPr>
            <w:rStyle w:val="Hipercze"/>
          </w:rPr>
          <w:t>www.gmina-klucze.pl</w:t>
        </w:r>
      </w:hyperlink>
      <w:r w:rsidRPr="00812926">
        <w:t>, na stronie Biuletynu Informacji Publicznej Urzędu Gminy w Kluczach: bip.malopolska.pl/</w:t>
      </w:r>
      <w:proofErr w:type="spellStart"/>
      <w:r w:rsidRPr="00812926">
        <w:t>ugklucze</w:t>
      </w:r>
      <w:proofErr w:type="spellEnd"/>
      <w:r w:rsidRPr="00812926">
        <w:t xml:space="preserve"> (ogłoszenia Wójta) oraz wywieszenie na tablicy ogłoszeń w siedzibie Urzędu Gminy Klucze. </w:t>
      </w:r>
    </w:p>
    <w:p w14:paraId="5C360717" w14:textId="77777777" w:rsidR="009142B6" w:rsidRDefault="009142B6" w:rsidP="009142B6">
      <w:pPr>
        <w:spacing w:line="360" w:lineRule="auto"/>
        <w:ind w:left="5664" w:firstLine="709"/>
        <w:rPr>
          <w:color w:val="auto"/>
        </w:rPr>
      </w:pPr>
    </w:p>
    <w:p w14:paraId="64C69464" w14:textId="3DCF7E88" w:rsidR="009142B6" w:rsidRPr="009142B6" w:rsidRDefault="009142B6" w:rsidP="009142B6">
      <w:pPr>
        <w:spacing w:line="360" w:lineRule="auto"/>
        <w:ind w:left="5664" w:firstLine="709"/>
        <w:rPr>
          <w:color w:val="auto"/>
        </w:rPr>
      </w:pPr>
      <w:r w:rsidRPr="009142B6">
        <w:rPr>
          <w:color w:val="auto"/>
        </w:rPr>
        <w:t>Wójt Gminy Klucze</w:t>
      </w:r>
    </w:p>
    <w:p w14:paraId="3137A196" w14:textId="77777777" w:rsidR="009142B6" w:rsidRPr="009142B6" w:rsidRDefault="009142B6" w:rsidP="009142B6">
      <w:pPr>
        <w:spacing w:line="360" w:lineRule="auto"/>
        <w:ind w:left="5664" w:firstLine="709"/>
        <w:rPr>
          <w:i/>
          <w:color w:val="auto"/>
        </w:rPr>
      </w:pPr>
      <w:r w:rsidRPr="009142B6">
        <w:rPr>
          <w:i/>
          <w:color w:val="auto"/>
        </w:rPr>
        <w:t>Norbert Bień</w:t>
      </w:r>
    </w:p>
    <w:p w14:paraId="3A608E84" w14:textId="77777777" w:rsidR="00812EEA" w:rsidRDefault="00812EEA" w:rsidP="00814625">
      <w:pPr>
        <w:pStyle w:val="ng-scope"/>
        <w:tabs>
          <w:tab w:val="left" w:pos="1498"/>
        </w:tabs>
        <w:spacing w:before="0" w:beforeAutospacing="0" w:after="0" w:afterAutospacing="0"/>
        <w:ind w:firstLine="567"/>
        <w:jc w:val="both"/>
        <w:rPr>
          <w:rFonts w:ascii="Arial" w:hAnsi="Arial" w:cs="Arial"/>
          <w:sz w:val="20"/>
          <w:szCs w:val="20"/>
        </w:rPr>
      </w:pPr>
    </w:p>
    <w:p w14:paraId="49E3E120" w14:textId="18A2D8B6" w:rsidR="00345E2E" w:rsidRPr="007E6686" w:rsidRDefault="00812926" w:rsidP="00814625">
      <w:pPr>
        <w:pStyle w:val="ng-scope"/>
        <w:tabs>
          <w:tab w:val="left" w:pos="1498"/>
        </w:tabs>
        <w:spacing w:before="0" w:beforeAutospacing="0" w:after="0" w:afterAutospacing="0"/>
        <w:ind w:firstLine="567"/>
        <w:jc w:val="both"/>
        <w:rPr>
          <w:rFonts w:ascii="Arial" w:hAnsi="Arial" w:cs="Arial"/>
          <w:sz w:val="20"/>
          <w:szCs w:val="20"/>
        </w:rPr>
      </w:pPr>
      <w:r w:rsidRPr="007E6686">
        <w:rPr>
          <w:rFonts w:ascii="Arial" w:hAnsi="Arial" w:cs="Arial"/>
          <w:sz w:val="20"/>
          <w:szCs w:val="20"/>
        </w:rPr>
        <w:t>K</w:t>
      </w:r>
      <w:r w:rsidR="00345E2E" w:rsidRPr="007E6686">
        <w:rPr>
          <w:rFonts w:ascii="Arial" w:hAnsi="Arial" w:cs="Arial"/>
          <w:sz w:val="20"/>
          <w:szCs w:val="20"/>
        </w:rPr>
        <w:t xml:space="preserve">lauzula RODO </w:t>
      </w:r>
    </w:p>
    <w:p w14:paraId="2EAC04AC" w14:textId="77777777" w:rsidR="00345E2E" w:rsidRPr="007E6686" w:rsidRDefault="00345E2E" w:rsidP="00814625">
      <w:pPr>
        <w:pStyle w:val="ng-scope"/>
        <w:tabs>
          <w:tab w:val="left" w:pos="1498"/>
        </w:tabs>
        <w:spacing w:before="0" w:beforeAutospacing="0" w:after="0" w:afterAutospacing="0"/>
        <w:ind w:firstLine="567"/>
        <w:jc w:val="both"/>
        <w:rPr>
          <w:rFonts w:ascii="Arial" w:hAnsi="Arial" w:cs="Arial"/>
          <w:sz w:val="20"/>
          <w:szCs w:val="20"/>
        </w:rPr>
      </w:pPr>
    </w:p>
    <w:p w14:paraId="303BA07E" w14:textId="77777777" w:rsidR="00814625" w:rsidRPr="007E6686" w:rsidRDefault="00814625" w:rsidP="00814625">
      <w:pPr>
        <w:pStyle w:val="ng-scope"/>
        <w:tabs>
          <w:tab w:val="left" w:pos="1498"/>
        </w:tabs>
        <w:spacing w:before="0" w:beforeAutospacing="0" w:after="0" w:afterAutospacing="0"/>
        <w:jc w:val="both"/>
        <w:rPr>
          <w:rFonts w:ascii="Arial" w:hAnsi="Arial" w:cs="Arial"/>
          <w:sz w:val="20"/>
          <w:szCs w:val="20"/>
        </w:rPr>
      </w:pPr>
      <w:r w:rsidRPr="007E6686">
        <w:rPr>
          <w:rFonts w:ascii="Arial" w:hAnsi="Arial" w:cs="Arial"/>
          <w:sz w:val="20"/>
          <w:szCs w:val="20"/>
        </w:rPr>
        <w:t>Na podstawie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„RODO”), informujemy, iż:</w:t>
      </w:r>
    </w:p>
    <w:p w14:paraId="7A88C7FA" w14:textId="77777777" w:rsidR="00814625" w:rsidRPr="007E6686" w:rsidRDefault="00814625" w:rsidP="00814625">
      <w:pPr>
        <w:numPr>
          <w:ilvl w:val="0"/>
          <w:numId w:val="2"/>
        </w:numPr>
        <w:tabs>
          <w:tab w:val="clear" w:pos="786"/>
          <w:tab w:val="num" w:pos="567"/>
          <w:tab w:val="left" w:pos="1498"/>
        </w:tabs>
        <w:spacing w:line="240" w:lineRule="auto"/>
        <w:ind w:left="567" w:hanging="567"/>
        <w:rPr>
          <w:rFonts w:cs="Arial"/>
          <w:sz w:val="20"/>
          <w:szCs w:val="20"/>
        </w:rPr>
      </w:pPr>
      <w:r w:rsidRPr="007E6686">
        <w:rPr>
          <w:rFonts w:cs="Arial"/>
          <w:sz w:val="20"/>
          <w:szCs w:val="20"/>
        </w:rPr>
        <w:t>Administratorem Pani/Pana danych osobowych przetwarzanych w Urzędzie Gminy Klucze jest Wójt Gminy Klucze</w:t>
      </w:r>
      <w:r w:rsidRPr="007E6686">
        <w:rPr>
          <w:rFonts w:cs="Arial"/>
          <w:spacing w:val="-2"/>
          <w:sz w:val="20"/>
          <w:szCs w:val="20"/>
        </w:rPr>
        <w:t>, ul. Partyzantów 1, 32-310 Klucze; tel. +48</w:t>
      </w:r>
      <w:r w:rsidRPr="007E6686">
        <w:rPr>
          <w:rFonts w:cs="Arial"/>
          <w:sz w:val="20"/>
          <w:szCs w:val="20"/>
        </w:rPr>
        <w:t xml:space="preserve"> 326428508.</w:t>
      </w:r>
    </w:p>
    <w:p w14:paraId="6C6CC997" w14:textId="77777777" w:rsidR="00814625" w:rsidRPr="007E6686" w:rsidRDefault="00814625" w:rsidP="00814625">
      <w:pPr>
        <w:numPr>
          <w:ilvl w:val="0"/>
          <w:numId w:val="2"/>
        </w:numPr>
        <w:tabs>
          <w:tab w:val="clear" w:pos="786"/>
          <w:tab w:val="num" w:pos="567"/>
          <w:tab w:val="left" w:pos="1498"/>
        </w:tabs>
        <w:spacing w:line="240" w:lineRule="auto"/>
        <w:ind w:left="567" w:hanging="567"/>
        <w:rPr>
          <w:rFonts w:cs="Arial"/>
          <w:sz w:val="20"/>
          <w:szCs w:val="20"/>
        </w:rPr>
      </w:pPr>
      <w:r w:rsidRPr="007E6686">
        <w:rPr>
          <w:rFonts w:cs="Arial"/>
          <w:sz w:val="20"/>
          <w:szCs w:val="20"/>
        </w:rPr>
        <w:t xml:space="preserve">W sprawach z zakresu ochrony danych osobowych mogą Państwo kontaktować się z Inspektorem Ochrony Danych pod adresem </w:t>
      </w:r>
      <w:r w:rsidRPr="007E6686">
        <w:rPr>
          <w:rFonts w:cs="Arial"/>
          <w:spacing w:val="-2"/>
          <w:sz w:val="20"/>
          <w:szCs w:val="20"/>
        </w:rPr>
        <w:t>ul. Partyzantów 1, 32-310 Klucze; tel. +48</w:t>
      </w:r>
      <w:r w:rsidRPr="007E6686">
        <w:rPr>
          <w:rFonts w:cs="Arial"/>
          <w:sz w:val="20"/>
          <w:szCs w:val="20"/>
        </w:rPr>
        <w:t xml:space="preserve"> 326428508. e-mail: </w:t>
      </w:r>
      <w:hyperlink r:id="rId8" w:history="1">
        <w:r w:rsidRPr="007E6686">
          <w:rPr>
            <w:rStyle w:val="Hipercze"/>
            <w:rFonts w:cs="Arial"/>
            <w:sz w:val="20"/>
            <w:szCs w:val="20"/>
          </w:rPr>
          <w:t>iod@gmina-klucze.pl</w:t>
        </w:r>
      </w:hyperlink>
    </w:p>
    <w:p w14:paraId="247E84CB" w14:textId="77777777" w:rsidR="00814625" w:rsidRPr="007E6686" w:rsidRDefault="00814625" w:rsidP="00814625">
      <w:pPr>
        <w:numPr>
          <w:ilvl w:val="0"/>
          <w:numId w:val="2"/>
        </w:numPr>
        <w:tabs>
          <w:tab w:val="clear" w:pos="786"/>
          <w:tab w:val="num" w:pos="567"/>
          <w:tab w:val="left" w:pos="1498"/>
        </w:tabs>
        <w:spacing w:line="240" w:lineRule="auto"/>
        <w:ind w:left="567" w:hanging="567"/>
        <w:rPr>
          <w:rFonts w:cs="Arial"/>
          <w:sz w:val="20"/>
          <w:szCs w:val="20"/>
        </w:rPr>
      </w:pPr>
      <w:r w:rsidRPr="007E6686">
        <w:rPr>
          <w:rFonts w:cs="Arial"/>
          <w:sz w:val="20"/>
          <w:szCs w:val="20"/>
        </w:rPr>
        <w:t xml:space="preserve">Pani/Pana dane osobowe będą przetwarzane w celu rozpatrzenia wniosków i uwag wniesionych w trakcie przeprowadzania konsultacji społecznych  na podstawie przepisów </w:t>
      </w:r>
      <w:r w:rsidRPr="007E6686">
        <w:rPr>
          <w:rStyle w:val="Uwydatnienie"/>
          <w:rFonts w:cs="Arial"/>
          <w:sz w:val="20"/>
          <w:szCs w:val="20"/>
        </w:rPr>
        <w:t xml:space="preserve">  </w:t>
      </w:r>
      <w:r w:rsidRPr="007E6686">
        <w:rPr>
          <w:rFonts w:cs="Arial"/>
          <w:sz w:val="20"/>
          <w:szCs w:val="20"/>
        </w:rPr>
        <w:t xml:space="preserve">ustawy  z dnia 3 października 2008 r. </w:t>
      </w:r>
      <w:r w:rsidRPr="007E6686">
        <w:rPr>
          <w:rFonts w:cs="Arial"/>
          <w:i/>
          <w:sz w:val="20"/>
          <w:szCs w:val="20"/>
        </w:rPr>
        <w:t>o udostępnianiu informacji o środowisku i jego ochronie, udziale społeczeństwa w ochronie środowiska oraz o ocenach oddziaływania na środowisko</w:t>
      </w:r>
      <w:r w:rsidRPr="007E6686">
        <w:rPr>
          <w:rFonts w:cs="Arial"/>
          <w:sz w:val="20"/>
          <w:szCs w:val="20"/>
        </w:rPr>
        <w:t xml:space="preserve">, ustawy z dnia 27 kwietnia 2001r. </w:t>
      </w:r>
      <w:r w:rsidRPr="007E6686">
        <w:rPr>
          <w:rFonts w:cs="Arial"/>
          <w:i/>
          <w:sz w:val="20"/>
          <w:szCs w:val="20"/>
        </w:rPr>
        <w:t>Prawo ochrony środowiska</w:t>
      </w:r>
      <w:r w:rsidRPr="007E6686">
        <w:rPr>
          <w:rFonts w:cs="Arial"/>
          <w:sz w:val="20"/>
          <w:szCs w:val="20"/>
        </w:rPr>
        <w:t xml:space="preserve">, ustawy </w:t>
      </w:r>
      <w:r w:rsidRPr="007E6686">
        <w:rPr>
          <w:rStyle w:val="Uwydatnienie"/>
          <w:rFonts w:cs="Arial"/>
          <w:sz w:val="20"/>
          <w:szCs w:val="20"/>
        </w:rPr>
        <w:t xml:space="preserve">z dnia 14 czerwca 1960 r. Kodeks postępowania administracyjnego, a ich przetwarzanie jest niezbędne do wypełnienia </w:t>
      </w:r>
      <w:r w:rsidRPr="007E6686">
        <w:rPr>
          <w:rFonts w:cs="Arial"/>
          <w:sz w:val="20"/>
          <w:szCs w:val="20"/>
        </w:rPr>
        <w:t xml:space="preserve">obowiązku prawnego ciążącego na Administratorze (art. 6 ust. 1 lit. c RODO), oraz do wykonania zadania realizowanego w interesie publicznym  lub w ramach sprawowania władzy publicznej powierzonej Administratorowi (art. 6 ust. 1 lit. e RODO),  </w:t>
      </w:r>
    </w:p>
    <w:p w14:paraId="24B9189E" w14:textId="77777777" w:rsidR="00814625" w:rsidRPr="007E6686" w:rsidRDefault="00814625" w:rsidP="00814625">
      <w:pPr>
        <w:numPr>
          <w:ilvl w:val="0"/>
          <w:numId w:val="2"/>
        </w:numPr>
        <w:tabs>
          <w:tab w:val="clear" w:pos="786"/>
          <w:tab w:val="num" w:pos="567"/>
          <w:tab w:val="left" w:pos="1498"/>
        </w:tabs>
        <w:spacing w:line="240" w:lineRule="auto"/>
        <w:ind w:left="567" w:hanging="567"/>
        <w:rPr>
          <w:rFonts w:cs="Arial"/>
          <w:sz w:val="20"/>
          <w:szCs w:val="20"/>
        </w:rPr>
      </w:pPr>
      <w:r w:rsidRPr="007E6686">
        <w:rPr>
          <w:rFonts w:cs="Arial"/>
          <w:sz w:val="20"/>
          <w:szCs w:val="20"/>
        </w:rPr>
        <w:t>Dane osobowe będą przetwarzane przez okres niezbędny do realizacji ww. celu/celów z uwzględnieniem okresów przechowywania określonych w przepisach odrębnych, w tym przepisów archiwalnych.</w:t>
      </w:r>
    </w:p>
    <w:p w14:paraId="6BF23A11" w14:textId="77777777" w:rsidR="00814625" w:rsidRPr="007E6686" w:rsidRDefault="00814625" w:rsidP="00814625">
      <w:pPr>
        <w:numPr>
          <w:ilvl w:val="0"/>
          <w:numId w:val="2"/>
        </w:numPr>
        <w:tabs>
          <w:tab w:val="clear" w:pos="786"/>
          <w:tab w:val="num" w:pos="567"/>
          <w:tab w:val="left" w:pos="1498"/>
        </w:tabs>
        <w:spacing w:line="240" w:lineRule="auto"/>
        <w:ind w:left="567" w:hanging="567"/>
        <w:rPr>
          <w:rFonts w:cs="Arial"/>
          <w:sz w:val="20"/>
          <w:szCs w:val="20"/>
        </w:rPr>
      </w:pPr>
      <w:bookmarkStart w:id="1" w:name="_Hlk12441278"/>
      <w:r w:rsidRPr="007E6686">
        <w:rPr>
          <w:rFonts w:cs="Arial"/>
          <w:sz w:val="20"/>
          <w:szCs w:val="20"/>
        </w:rPr>
        <w:t>Pani/Pana dane osobowe mogą być udostępniane innym organom i podmiotom na podstawie obowiązujących przepisów prawa, a ponadto odbiorcami Pani/Pana danych mogą być podmioty, które na podstawie zawartych umów przetwarzają dane osobowe w imieniu Administratora.</w:t>
      </w:r>
    </w:p>
    <w:p w14:paraId="46AA81C1" w14:textId="77777777" w:rsidR="00814625" w:rsidRPr="007E6686" w:rsidRDefault="00814625" w:rsidP="00814625">
      <w:pPr>
        <w:numPr>
          <w:ilvl w:val="0"/>
          <w:numId w:val="2"/>
        </w:numPr>
        <w:tabs>
          <w:tab w:val="clear" w:pos="786"/>
          <w:tab w:val="num" w:pos="567"/>
          <w:tab w:val="left" w:pos="1498"/>
        </w:tabs>
        <w:spacing w:line="240" w:lineRule="auto"/>
        <w:ind w:left="567" w:hanging="567"/>
        <w:rPr>
          <w:rFonts w:cs="Arial"/>
          <w:sz w:val="20"/>
          <w:szCs w:val="20"/>
        </w:rPr>
      </w:pPr>
      <w:r w:rsidRPr="007E6686">
        <w:rPr>
          <w:rFonts w:cs="Arial"/>
          <w:sz w:val="20"/>
          <w:szCs w:val="20"/>
        </w:rPr>
        <w:t>Podanie przez Panią/Pana danych osobowych wynika z przepisów prawa i jest niezbędne do realizacji zadań Administratora wynikających z przepisów prawa. Konsekwencją niepodania danych osobowych będzie brak możliwości rozpatrzenia wniosków i uwag zgłoszonych w trakcie prowadzonego postępowania. Inne dane osobowe podane przez Panią/Pana nie na podstawie obowiązującego przepisu prawa są podawane dobrowolnie. Ma Pani /Pan prawo do cofnięcia zgody w dowolnym momencie bez wpływu na zgodność z prawem przetwarzania, którego dokonano na podstawie zgody przed jej cofnięciem.</w:t>
      </w:r>
    </w:p>
    <w:bookmarkEnd w:id="1"/>
    <w:p w14:paraId="1640B264" w14:textId="77777777" w:rsidR="00814625" w:rsidRPr="007E6686" w:rsidRDefault="00814625" w:rsidP="00814625">
      <w:pPr>
        <w:numPr>
          <w:ilvl w:val="0"/>
          <w:numId w:val="2"/>
        </w:numPr>
        <w:tabs>
          <w:tab w:val="clear" w:pos="786"/>
          <w:tab w:val="num" w:pos="567"/>
          <w:tab w:val="left" w:pos="1498"/>
        </w:tabs>
        <w:spacing w:line="240" w:lineRule="auto"/>
        <w:ind w:left="567" w:hanging="567"/>
        <w:rPr>
          <w:rFonts w:cs="Arial"/>
          <w:sz w:val="20"/>
          <w:szCs w:val="20"/>
        </w:rPr>
      </w:pPr>
      <w:r w:rsidRPr="007E6686">
        <w:rPr>
          <w:rFonts w:cs="Arial"/>
          <w:sz w:val="20"/>
          <w:szCs w:val="20"/>
        </w:rPr>
        <w:t>W zakresie swoich danych osobowych ma Pani/Pan prawo żądania: dostępu do danych, sprostowania danych, ograniczenia przetwarzania, wniesienia sprzeciwu wobec przetwarzania danych z uwzględnieniem przepisów prawa.</w:t>
      </w:r>
    </w:p>
    <w:p w14:paraId="4B0861AC" w14:textId="77777777" w:rsidR="00814625" w:rsidRPr="007E6686" w:rsidRDefault="00814625" w:rsidP="00814625">
      <w:pPr>
        <w:numPr>
          <w:ilvl w:val="0"/>
          <w:numId w:val="2"/>
        </w:numPr>
        <w:tabs>
          <w:tab w:val="clear" w:pos="786"/>
          <w:tab w:val="num" w:pos="567"/>
          <w:tab w:val="left" w:pos="1498"/>
        </w:tabs>
        <w:spacing w:line="240" w:lineRule="auto"/>
        <w:ind w:left="567" w:hanging="567"/>
        <w:rPr>
          <w:rFonts w:cs="Arial"/>
          <w:sz w:val="20"/>
          <w:szCs w:val="20"/>
        </w:rPr>
      </w:pPr>
      <w:r w:rsidRPr="007E6686">
        <w:rPr>
          <w:rFonts w:cs="Arial"/>
          <w:sz w:val="20"/>
          <w:szCs w:val="20"/>
        </w:rPr>
        <w:t xml:space="preserve">Ma Pani/Pan prawo do wniesienia skargi do organu nadzorczego w przypadku gdy przetwarzanie danych odbywa się z naruszeniem przepisów powyższego rozporządzenia tj. Prezesa Ochrony Danych Osobowych, ul. Stawki 2, 00-193 Warszawa. </w:t>
      </w:r>
    </w:p>
    <w:p w14:paraId="1B97D7EE" w14:textId="77777777" w:rsidR="00814625" w:rsidRPr="007E6686" w:rsidRDefault="00814625" w:rsidP="00814625">
      <w:pPr>
        <w:numPr>
          <w:ilvl w:val="0"/>
          <w:numId w:val="2"/>
        </w:numPr>
        <w:tabs>
          <w:tab w:val="clear" w:pos="786"/>
          <w:tab w:val="num" w:pos="567"/>
          <w:tab w:val="left" w:pos="1498"/>
        </w:tabs>
        <w:spacing w:line="240" w:lineRule="auto"/>
        <w:ind w:left="567" w:hanging="567"/>
        <w:rPr>
          <w:rFonts w:cs="Arial"/>
          <w:sz w:val="20"/>
          <w:szCs w:val="20"/>
        </w:rPr>
      </w:pPr>
      <w:bookmarkStart w:id="2" w:name="_Hlk12442078"/>
      <w:r w:rsidRPr="007E6686">
        <w:rPr>
          <w:rFonts w:cs="Arial"/>
          <w:sz w:val="20"/>
          <w:szCs w:val="20"/>
        </w:rPr>
        <w:t>Pani/Pana dane osobowe nie będą przekazywane do państwa trzeciego lub organizacji międzynarodowej.</w:t>
      </w:r>
    </w:p>
    <w:p w14:paraId="2B439423" w14:textId="77777777" w:rsidR="00814625" w:rsidRPr="007E6686" w:rsidRDefault="00814625" w:rsidP="00814625">
      <w:pPr>
        <w:numPr>
          <w:ilvl w:val="0"/>
          <w:numId w:val="2"/>
        </w:numPr>
        <w:tabs>
          <w:tab w:val="clear" w:pos="786"/>
          <w:tab w:val="num" w:pos="567"/>
          <w:tab w:val="left" w:pos="1498"/>
        </w:tabs>
        <w:spacing w:line="240" w:lineRule="auto"/>
        <w:ind w:left="567" w:hanging="567"/>
        <w:rPr>
          <w:rFonts w:cs="Arial"/>
          <w:sz w:val="20"/>
          <w:szCs w:val="20"/>
        </w:rPr>
      </w:pPr>
      <w:r w:rsidRPr="007E6686">
        <w:rPr>
          <w:rFonts w:cs="Arial"/>
          <w:sz w:val="20"/>
          <w:szCs w:val="20"/>
        </w:rPr>
        <w:t>W związku z przetwarzaniem Pani/Pana danych osobowych nie podlega Pan/Pani decyzjom, które się opierają wyłącznie na zautomatyzowanym przetwarzaniu, w tym profilowaniu, o czym stanowi art. 22 ogólnego rozporządzenia o ochronie danych osobowych.</w:t>
      </w:r>
    </w:p>
    <w:p w14:paraId="5A96D1EA" w14:textId="77777777" w:rsidR="00814625" w:rsidRPr="007E6686" w:rsidRDefault="00814625" w:rsidP="00814625">
      <w:pPr>
        <w:numPr>
          <w:ilvl w:val="0"/>
          <w:numId w:val="2"/>
        </w:numPr>
        <w:tabs>
          <w:tab w:val="clear" w:pos="786"/>
          <w:tab w:val="num" w:pos="567"/>
          <w:tab w:val="left" w:pos="1498"/>
        </w:tabs>
        <w:spacing w:line="240" w:lineRule="auto"/>
        <w:ind w:left="567" w:hanging="567"/>
        <w:rPr>
          <w:rFonts w:cs="Arial"/>
          <w:sz w:val="20"/>
          <w:szCs w:val="20"/>
        </w:rPr>
      </w:pPr>
      <w:r w:rsidRPr="007E6686">
        <w:rPr>
          <w:rFonts w:cs="Arial"/>
          <w:sz w:val="20"/>
          <w:szCs w:val="20"/>
        </w:rPr>
        <w:t>Do kwestii nieuregulowanych w niniejszej klauzuli mają zastosowanie przepisy rozporządzenia Parlamentu Europejskiego i Rady (UE) 2016/679 z 27 kwietnia 2016 r. w sprawie ochrony osób fizycznych w związku z przetwarzaniem danych osobowych i w sprawie swobodnego przepływu takich danych oraz uchylenia dyrektywy 95/46/WE.</w:t>
      </w:r>
    </w:p>
    <w:bookmarkEnd w:id="2"/>
    <w:p w14:paraId="66FFD79F" w14:textId="77777777" w:rsidR="00814625" w:rsidRPr="00875E4E" w:rsidRDefault="00814625" w:rsidP="00814625"/>
    <w:p w14:paraId="7FFFD1E3" w14:textId="77777777" w:rsidR="00814625" w:rsidRPr="00875E4E" w:rsidRDefault="00814625" w:rsidP="00814625">
      <w:pPr>
        <w:pStyle w:val="NormalnyWeb"/>
        <w:jc w:val="both"/>
        <w:rPr>
          <w:sz w:val="22"/>
          <w:szCs w:val="22"/>
        </w:rPr>
      </w:pPr>
    </w:p>
    <w:p w14:paraId="42E135AD" w14:textId="77777777" w:rsidR="00814625" w:rsidRDefault="00814625" w:rsidP="00E9295F">
      <w:pPr>
        <w:jc w:val="center"/>
        <w:rPr>
          <w:rFonts w:eastAsia="Times New Roman" w:cs="Arial"/>
          <w:b/>
          <w:color w:val="auto"/>
          <w:sz w:val="36"/>
          <w:szCs w:val="36"/>
          <w:lang w:eastAsia="pl-PL"/>
        </w:rPr>
      </w:pPr>
    </w:p>
    <w:sectPr w:rsidR="0081462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23313"/>
    <w:multiLevelType w:val="hybridMultilevel"/>
    <w:tmpl w:val="28EE7A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580A3942"/>
    <w:multiLevelType w:val="multilevel"/>
    <w:tmpl w:val="9DE01DD2"/>
    <w:lvl w:ilvl="0">
      <w:start w:val="1"/>
      <w:numFmt w:val="decimal"/>
      <w:lvlText w:val="%1."/>
      <w:lvlJc w:val="left"/>
      <w:pPr>
        <w:tabs>
          <w:tab w:val="num" w:pos="786"/>
        </w:tabs>
        <w:ind w:left="786" w:hanging="360"/>
      </w:pPr>
      <w:rPr>
        <w:rFonts w:hint="default"/>
      </w:rPr>
    </w:lvl>
    <w:lvl w:ilvl="1">
      <w:start w:val="1"/>
      <w:numFmt w:val="lowerLetter"/>
      <w:lvlText w:val="%2)"/>
      <w:lvlJc w:val="left"/>
      <w:pPr>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933132121">
    <w:abstractNumId w:val="0"/>
  </w:num>
  <w:num w:numId="2" w16cid:durableId="15740454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B1197"/>
    <w:rsid w:val="000251C7"/>
    <w:rsid w:val="00026E19"/>
    <w:rsid w:val="00031292"/>
    <w:rsid w:val="00067047"/>
    <w:rsid w:val="000C241A"/>
    <w:rsid w:val="000F349D"/>
    <w:rsid w:val="00147FAD"/>
    <w:rsid w:val="00172B61"/>
    <w:rsid w:val="00186CA0"/>
    <w:rsid w:val="00195D82"/>
    <w:rsid w:val="001B7885"/>
    <w:rsid w:val="001D75D7"/>
    <w:rsid w:val="001F682C"/>
    <w:rsid w:val="001F6923"/>
    <w:rsid w:val="00265559"/>
    <w:rsid w:val="002D6139"/>
    <w:rsid w:val="002E702D"/>
    <w:rsid w:val="002F308C"/>
    <w:rsid w:val="002F71A7"/>
    <w:rsid w:val="00333696"/>
    <w:rsid w:val="00345E2E"/>
    <w:rsid w:val="00370545"/>
    <w:rsid w:val="0039009B"/>
    <w:rsid w:val="00394F6F"/>
    <w:rsid w:val="003A0523"/>
    <w:rsid w:val="003B3832"/>
    <w:rsid w:val="003D69A0"/>
    <w:rsid w:val="004063CA"/>
    <w:rsid w:val="00433753"/>
    <w:rsid w:val="00457E8D"/>
    <w:rsid w:val="004730BB"/>
    <w:rsid w:val="0051750A"/>
    <w:rsid w:val="00566E4A"/>
    <w:rsid w:val="005C2BD4"/>
    <w:rsid w:val="005D01CF"/>
    <w:rsid w:val="005F53C3"/>
    <w:rsid w:val="005F6E11"/>
    <w:rsid w:val="00601412"/>
    <w:rsid w:val="00606D06"/>
    <w:rsid w:val="00690C65"/>
    <w:rsid w:val="006E00B3"/>
    <w:rsid w:val="006E4B57"/>
    <w:rsid w:val="00702BDF"/>
    <w:rsid w:val="00715D54"/>
    <w:rsid w:val="00745C29"/>
    <w:rsid w:val="007B0FEC"/>
    <w:rsid w:val="007B324B"/>
    <w:rsid w:val="007E6686"/>
    <w:rsid w:val="007F104D"/>
    <w:rsid w:val="00812926"/>
    <w:rsid w:val="00812EEA"/>
    <w:rsid w:val="00814625"/>
    <w:rsid w:val="00834BE4"/>
    <w:rsid w:val="00865F90"/>
    <w:rsid w:val="00875EB9"/>
    <w:rsid w:val="008F3042"/>
    <w:rsid w:val="009142B6"/>
    <w:rsid w:val="0091745D"/>
    <w:rsid w:val="009523EA"/>
    <w:rsid w:val="0096295D"/>
    <w:rsid w:val="00981C0E"/>
    <w:rsid w:val="009917ED"/>
    <w:rsid w:val="00A21BC9"/>
    <w:rsid w:val="00A26616"/>
    <w:rsid w:val="00A30144"/>
    <w:rsid w:val="00A720F1"/>
    <w:rsid w:val="00A9237D"/>
    <w:rsid w:val="00AC0910"/>
    <w:rsid w:val="00AC578A"/>
    <w:rsid w:val="00AD6F49"/>
    <w:rsid w:val="00B00BE1"/>
    <w:rsid w:val="00B15B84"/>
    <w:rsid w:val="00B2026B"/>
    <w:rsid w:val="00B41BFA"/>
    <w:rsid w:val="00B85024"/>
    <w:rsid w:val="00BA1188"/>
    <w:rsid w:val="00BA623E"/>
    <w:rsid w:val="00BB0994"/>
    <w:rsid w:val="00BB42E2"/>
    <w:rsid w:val="00BC0709"/>
    <w:rsid w:val="00C1190D"/>
    <w:rsid w:val="00C25B67"/>
    <w:rsid w:val="00CB1197"/>
    <w:rsid w:val="00D11245"/>
    <w:rsid w:val="00D6625C"/>
    <w:rsid w:val="00D837FF"/>
    <w:rsid w:val="00DB7189"/>
    <w:rsid w:val="00DB7DE2"/>
    <w:rsid w:val="00DE061E"/>
    <w:rsid w:val="00E021B5"/>
    <w:rsid w:val="00E16E00"/>
    <w:rsid w:val="00E3407E"/>
    <w:rsid w:val="00E9295F"/>
    <w:rsid w:val="00EB01D9"/>
    <w:rsid w:val="00F21CE5"/>
    <w:rsid w:val="00F54978"/>
    <w:rsid w:val="00F55864"/>
    <w:rsid w:val="00FA5251"/>
    <w:rsid w:val="00FD46C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34BC30"/>
  <w15:docId w15:val="{40FC2505-857F-40DD-9561-E258BFC3E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Calibr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F53C3"/>
    <w:pPr>
      <w:spacing w:after="0"/>
      <w:jc w:val="both"/>
    </w:pPr>
    <w:rPr>
      <w:rFonts w:ascii="Arial" w:hAnsi="Arial" w:cs="Times New Roman"/>
      <w:color w:val="000000" w:themeColor="text1"/>
    </w:rPr>
  </w:style>
  <w:style w:type="paragraph" w:styleId="Nagwek1">
    <w:name w:val="heading 1"/>
    <w:basedOn w:val="Normalny"/>
    <w:next w:val="Normalny"/>
    <w:link w:val="Nagwek1Znak"/>
    <w:autoRedefine/>
    <w:uiPriority w:val="9"/>
    <w:qFormat/>
    <w:rsid w:val="00DB7DE2"/>
    <w:pPr>
      <w:keepNext/>
      <w:keepLines/>
      <w:jc w:val="left"/>
      <w:outlineLvl w:val="0"/>
    </w:pPr>
    <w:rPr>
      <w:rFonts w:eastAsia="Times New Roman" w:cstheme="minorBidi"/>
      <w:b/>
      <w:bCs/>
      <w:sz w:val="32"/>
      <w:szCs w:val="28"/>
      <w:lang w:val="x-none" w:eastAsia="x-none"/>
    </w:rPr>
  </w:style>
  <w:style w:type="paragraph" w:styleId="Nagwek2">
    <w:name w:val="heading 2"/>
    <w:basedOn w:val="Normalny"/>
    <w:next w:val="Normalny"/>
    <w:link w:val="Nagwek2Znak"/>
    <w:autoRedefine/>
    <w:uiPriority w:val="9"/>
    <w:unhideWhenUsed/>
    <w:qFormat/>
    <w:rsid w:val="00DB7DE2"/>
    <w:pPr>
      <w:keepNext/>
      <w:keepLines/>
      <w:spacing w:line="240" w:lineRule="auto"/>
      <w:outlineLvl w:val="1"/>
    </w:pPr>
    <w:rPr>
      <w:rFonts w:eastAsia="Times New Roman" w:cstheme="minorBidi"/>
      <w:b/>
      <w:bCs/>
      <w:sz w:val="28"/>
      <w:szCs w:val="26"/>
      <w:lang w:val="x-none" w:eastAsia="x-none"/>
    </w:rPr>
  </w:style>
  <w:style w:type="paragraph" w:styleId="Nagwek3">
    <w:name w:val="heading 3"/>
    <w:basedOn w:val="Normalny"/>
    <w:next w:val="Normalny"/>
    <w:link w:val="Nagwek3Znak"/>
    <w:autoRedefine/>
    <w:uiPriority w:val="9"/>
    <w:unhideWhenUsed/>
    <w:qFormat/>
    <w:rsid w:val="002E702D"/>
    <w:pPr>
      <w:keepNext/>
      <w:keepLines/>
      <w:outlineLvl w:val="2"/>
    </w:pPr>
    <w:rPr>
      <w:rFonts w:eastAsia="Times New Roman" w:cs="Arial"/>
      <w:b/>
      <w:bCs/>
      <w:color w:val="auto"/>
      <w:sz w:val="24"/>
      <w:lang w:val="x-none" w:eastAsia="x-none"/>
    </w:rPr>
  </w:style>
  <w:style w:type="paragraph" w:styleId="Nagwek4">
    <w:name w:val="heading 4"/>
    <w:basedOn w:val="Normalny"/>
    <w:next w:val="Normalny"/>
    <w:link w:val="Nagwek4Znak"/>
    <w:autoRedefine/>
    <w:uiPriority w:val="9"/>
    <w:semiHidden/>
    <w:unhideWhenUsed/>
    <w:qFormat/>
    <w:rsid w:val="00DB7DE2"/>
    <w:pPr>
      <w:keepNext/>
      <w:jc w:val="left"/>
      <w:outlineLvl w:val="3"/>
    </w:pPr>
    <w:rPr>
      <w:rFonts w:eastAsiaTheme="minorEastAsia" w:cstheme="minorBidi"/>
      <w:b/>
      <w:bCs/>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sid w:val="00DB7DE2"/>
    <w:rPr>
      <w:rFonts w:ascii="Arial" w:eastAsia="Times New Roman" w:hAnsi="Arial"/>
      <w:b/>
      <w:bCs/>
      <w:color w:val="000000" w:themeColor="text1"/>
      <w:sz w:val="32"/>
      <w:szCs w:val="28"/>
      <w:lang w:val="x-none" w:eastAsia="x-none"/>
    </w:rPr>
  </w:style>
  <w:style w:type="paragraph" w:styleId="Legenda">
    <w:name w:val="caption"/>
    <w:aliases w:val="Legenda Znak,Legenda Znak Znak Znak,Legenda Znak Znak Znak Znak,Legenda Znak Znak Znak Znak Znak Znak,Legenda Znak Znak Znak Znak Znak Znak Znak,Legenda Znak Znak,Legenda Znak Znak Znak Znak Znak Znak Znak Znak Znak Z,Podpis pod rysunkiem"/>
    <w:basedOn w:val="Normalny"/>
    <w:next w:val="Normalny"/>
    <w:link w:val="LegendaZnak1"/>
    <w:autoRedefine/>
    <w:unhideWhenUsed/>
    <w:qFormat/>
    <w:rsid w:val="00DB7DE2"/>
    <w:pPr>
      <w:spacing w:line="240" w:lineRule="auto"/>
    </w:pPr>
    <w:rPr>
      <w:rFonts w:cstheme="minorBidi"/>
      <w:b/>
      <w:bCs/>
      <w:sz w:val="18"/>
      <w:szCs w:val="18"/>
    </w:rPr>
  </w:style>
  <w:style w:type="character" w:customStyle="1" w:styleId="LegendaZnak1">
    <w:name w:val="Legenda Znak1"/>
    <w:aliases w:val="Legenda Znak Znak1,Legenda Znak Znak Znak Znak1,Legenda Znak Znak Znak Znak Znak,Legenda Znak Znak Znak Znak Znak Znak Znak1,Legenda Znak Znak Znak Znak Znak Znak Znak Znak,Legenda Znak Znak Znak1,Podpis pod rysunkiem Znak"/>
    <w:link w:val="Legenda"/>
    <w:rsid w:val="00DB7DE2"/>
    <w:rPr>
      <w:rFonts w:ascii="Arial" w:hAnsi="Arial"/>
      <w:b/>
      <w:bCs/>
      <w:color w:val="000000" w:themeColor="text1"/>
      <w:sz w:val="18"/>
      <w:szCs w:val="18"/>
    </w:rPr>
  </w:style>
  <w:style w:type="character" w:customStyle="1" w:styleId="Nagwek2Znak">
    <w:name w:val="Nagłówek 2 Znak"/>
    <w:link w:val="Nagwek2"/>
    <w:uiPriority w:val="9"/>
    <w:rsid w:val="00DB7DE2"/>
    <w:rPr>
      <w:rFonts w:ascii="Arial" w:eastAsia="Times New Roman" w:hAnsi="Arial"/>
      <w:b/>
      <w:bCs/>
      <w:color w:val="000000" w:themeColor="text1"/>
      <w:sz w:val="28"/>
      <w:szCs w:val="26"/>
      <w:lang w:val="x-none" w:eastAsia="x-none"/>
    </w:rPr>
  </w:style>
  <w:style w:type="character" w:customStyle="1" w:styleId="Nagwek3Znak">
    <w:name w:val="Nagłówek 3 Znak"/>
    <w:link w:val="Nagwek3"/>
    <w:uiPriority w:val="9"/>
    <w:rsid w:val="002E702D"/>
    <w:rPr>
      <w:rFonts w:ascii="Arial" w:eastAsia="Times New Roman" w:hAnsi="Arial" w:cs="Arial"/>
      <w:b/>
      <w:bCs/>
      <w:sz w:val="24"/>
      <w:lang w:val="x-none" w:eastAsia="x-none"/>
    </w:rPr>
  </w:style>
  <w:style w:type="character" w:customStyle="1" w:styleId="Nagwek4Znak">
    <w:name w:val="Nagłówek 4 Znak"/>
    <w:basedOn w:val="Domylnaczcionkaakapitu"/>
    <w:link w:val="Nagwek4"/>
    <w:uiPriority w:val="9"/>
    <w:semiHidden/>
    <w:rsid w:val="00DB7DE2"/>
    <w:rPr>
      <w:rFonts w:ascii="Arial" w:eastAsiaTheme="minorEastAsia" w:hAnsi="Arial"/>
      <w:b/>
      <w:bCs/>
      <w:color w:val="000000" w:themeColor="text1"/>
      <w:szCs w:val="28"/>
    </w:rPr>
  </w:style>
  <w:style w:type="character" w:styleId="Pogrubienie">
    <w:name w:val="Strong"/>
    <w:basedOn w:val="Domylnaczcionkaakapitu"/>
    <w:uiPriority w:val="22"/>
    <w:qFormat/>
    <w:rsid w:val="00875EB9"/>
    <w:rPr>
      <w:b/>
      <w:bCs/>
    </w:rPr>
  </w:style>
  <w:style w:type="character" w:styleId="Uwydatnienie">
    <w:name w:val="Emphasis"/>
    <w:basedOn w:val="Domylnaczcionkaakapitu"/>
    <w:uiPriority w:val="20"/>
    <w:qFormat/>
    <w:rsid w:val="00A720F1"/>
    <w:rPr>
      <w:i/>
      <w:iCs/>
    </w:rPr>
  </w:style>
  <w:style w:type="paragraph" w:styleId="Akapitzlist">
    <w:name w:val="List Paragraph"/>
    <w:basedOn w:val="Normalny"/>
    <w:uiPriority w:val="34"/>
    <w:qFormat/>
    <w:rsid w:val="00E16E00"/>
    <w:pPr>
      <w:ind w:left="720"/>
      <w:contextualSpacing/>
    </w:pPr>
  </w:style>
  <w:style w:type="character" w:styleId="Hipercze">
    <w:name w:val="Hyperlink"/>
    <w:basedOn w:val="Domylnaczcionkaakapitu"/>
    <w:uiPriority w:val="99"/>
    <w:unhideWhenUsed/>
    <w:rsid w:val="00E021B5"/>
    <w:rPr>
      <w:color w:val="0000FF" w:themeColor="hyperlink"/>
      <w:u w:val="single"/>
    </w:rPr>
  </w:style>
  <w:style w:type="character" w:styleId="Nierozpoznanawzmianka">
    <w:name w:val="Unresolved Mention"/>
    <w:basedOn w:val="Domylnaczcionkaakapitu"/>
    <w:uiPriority w:val="99"/>
    <w:semiHidden/>
    <w:unhideWhenUsed/>
    <w:rsid w:val="00E021B5"/>
    <w:rPr>
      <w:color w:val="605E5C"/>
      <w:shd w:val="clear" w:color="auto" w:fill="E1DFDD"/>
    </w:rPr>
  </w:style>
  <w:style w:type="paragraph" w:styleId="Nagwek">
    <w:name w:val="header"/>
    <w:basedOn w:val="Normalny"/>
    <w:link w:val="NagwekZnak"/>
    <w:uiPriority w:val="99"/>
    <w:unhideWhenUsed/>
    <w:rsid w:val="00814625"/>
    <w:pPr>
      <w:tabs>
        <w:tab w:val="center" w:pos="4536"/>
        <w:tab w:val="right" w:pos="9072"/>
      </w:tabs>
      <w:spacing w:line="240" w:lineRule="auto"/>
      <w:jc w:val="left"/>
    </w:pPr>
    <w:rPr>
      <w:rFonts w:ascii="Times New Roman" w:eastAsia="Times New Roman" w:hAnsi="Times New Roman"/>
      <w:color w:val="auto"/>
      <w:sz w:val="24"/>
      <w:szCs w:val="24"/>
      <w:lang w:eastAsia="pl-PL"/>
    </w:rPr>
  </w:style>
  <w:style w:type="character" w:customStyle="1" w:styleId="NagwekZnak">
    <w:name w:val="Nagłówek Znak"/>
    <w:basedOn w:val="Domylnaczcionkaakapitu"/>
    <w:link w:val="Nagwek"/>
    <w:uiPriority w:val="99"/>
    <w:rsid w:val="00814625"/>
    <w:rPr>
      <w:rFonts w:ascii="Times New Roman" w:eastAsia="Times New Roman" w:hAnsi="Times New Roman" w:cs="Times New Roman"/>
      <w:sz w:val="24"/>
      <w:szCs w:val="24"/>
      <w:lang w:eastAsia="pl-PL"/>
    </w:rPr>
  </w:style>
  <w:style w:type="paragraph" w:styleId="NormalnyWeb">
    <w:name w:val="Normal (Web)"/>
    <w:basedOn w:val="Normalny"/>
    <w:uiPriority w:val="99"/>
    <w:rsid w:val="00814625"/>
    <w:pPr>
      <w:spacing w:after="240" w:line="240" w:lineRule="auto"/>
      <w:jc w:val="left"/>
    </w:pPr>
    <w:rPr>
      <w:rFonts w:ascii="Times New Roman" w:eastAsia="Times New Roman" w:hAnsi="Times New Roman"/>
      <w:color w:val="auto"/>
      <w:sz w:val="24"/>
      <w:szCs w:val="24"/>
      <w:lang w:eastAsia="pl-PL"/>
    </w:rPr>
  </w:style>
  <w:style w:type="paragraph" w:customStyle="1" w:styleId="ng-scope">
    <w:name w:val="ng-scope"/>
    <w:basedOn w:val="Normalny"/>
    <w:rsid w:val="00814625"/>
    <w:pPr>
      <w:spacing w:before="100" w:beforeAutospacing="1" w:after="100" w:afterAutospacing="1" w:line="240" w:lineRule="auto"/>
      <w:jc w:val="left"/>
    </w:pPr>
    <w:rPr>
      <w:rFonts w:ascii="Times New Roman" w:eastAsia="Times New Roman" w:hAnsi="Times New Roman"/>
      <w:color w:val="auto"/>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7439881">
      <w:bodyDiv w:val="1"/>
      <w:marLeft w:val="0"/>
      <w:marRight w:val="0"/>
      <w:marTop w:val="0"/>
      <w:marBottom w:val="0"/>
      <w:divBdr>
        <w:top w:val="none" w:sz="0" w:space="0" w:color="auto"/>
        <w:left w:val="none" w:sz="0" w:space="0" w:color="auto"/>
        <w:bottom w:val="none" w:sz="0" w:space="0" w:color="auto"/>
        <w:right w:val="none" w:sz="0" w:space="0" w:color="auto"/>
      </w:divBdr>
      <w:divsChild>
        <w:div w:id="426967067">
          <w:marLeft w:val="0"/>
          <w:marRight w:val="0"/>
          <w:marTop w:val="0"/>
          <w:marBottom w:val="0"/>
          <w:divBdr>
            <w:top w:val="none" w:sz="0" w:space="0" w:color="auto"/>
            <w:left w:val="none" w:sz="0" w:space="0" w:color="auto"/>
            <w:bottom w:val="none" w:sz="0" w:space="0" w:color="auto"/>
            <w:right w:val="none" w:sz="0" w:space="0" w:color="auto"/>
          </w:divBdr>
          <w:divsChild>
            <w:div w:id="2076467178">
              <w:marLeft w:val="0"/>
              <w:marRight w:val="0"/>
              <w:marTop w:val="0"/>
              <w:marBottom w:val="0"/>
              <w:divBdr>
                <w:top w:val="none" w:sz="0" w:space="0" w:color="auto"/>
                <w:left w:val="none" w:sz="0" w:space="0" w:color="auto"/>
                <w:bottom w:val="none" w:sz="0" w:space="0" w:color="auto"/>
                <w:right w:val="none" w:sz="0" w:space="0" w:color="auto"/>
              </w:divBdr>
            </w:div>
            <w:div w:id="1212382570">
              <w:marLeft w:val="0"/>
              <w:marRight w:val="0"/>
              <w:marTop w:val="0"/>
              <w:marBottom w:val="0"/>
              <w:divBdr>
                <w:top w:val="none" w:sz="0" w:space="0" w:color="auto"/>
                <w:left w:val="none" w:sz="0" w:space="0" w:color="auto"/>
                <w:bottom w:val="none" w:sz="0" w:space="0" w:color="auto"/>
                <w:right w:val="none" w:sz="0" w:space="0" w:color="auto"/>
              </w:divBdr>
            </w:div>
            <w:div w:id="107554925">
              <w:marLeft w:val="0"/>
              <w:marRight w:val="0"/>
              <w:marTop w:val="0"/>
              <w:marBottom w:val="0"/>
              <w:divBdr>
                <w:top w:val="none" w:sz="0" w:space="0" w:color="auto"/>
                <w:left w:val="none" w:sz="0" w:space="0" w:color="auto"/>
                <w:bottom w:val="none" w:sz="0" w:space="0" w:color="auto"/>
                <w:right w:val="none" w:sz="0" w:space="0" w:color="auto"/>
              </w:divBdr>
            </w:div>
            <w:div w:id="1710258936">
              <w:marLeft w:val="0"/>
              <w:marRight w:val="0"/>
              <w:marTop w:val="0"/>
              <w:marBottom w:val="0"/>
              <w:divBdr>
                <w:top w:val="none" w:sz="0" w:space="0" w:color="auto"/>
                <w:left w:val="none" w:sz="0" w:space="0" w:color="auto"/>
                <w:bottom w:val="none" w:sz="0" w:space="0" w:color="auto"/>
                <w:right w:val="none" w:sz="0" w:space="0" w:color="auto"/>
              </w:divBdr>
            </w:div>
            <w:div w:id="387069356">
              <w:marLeft w:val="0"/>
              <w:marRight w:val="0"/>
              <w:marTop w:val="0"/>
              <w:marBottom w:val="0"/>
              <w:divBdr>
                <w:top w:val="none" w:sz="0" w:space="0" w:color="auto"/>
                <w:left w:val="none" w:sz="0" w:space="0" w:color="auto"/>
                <w:bottom w:val="none" w:sz="0" w:space="0" w:color="auto"/>
                <w:right w:val="none" w:sz="0" w:space="0" w:color="auto"/>
              </w:divBdr>
            </w:div>
            <w:div w:id="543248838">
              <w:marLeft w:val="0"/>
              <w:marRight w:val="0"/>
              <w:marTop w:val="0"/>
              <w:marBottom w:val="0"/>
              <w:divBdr>
                <w:top w:val="none" w:sz="0" w:space="0" w:color="auto"/>
                <w:left w:val="none" w:sz="0" w:space="0" w:color="auto"/>
                <w:bottom w:val="none" w:sz="0" w:space="0" w:color="auto"/>
                <w:right w:val="none" w:sz="0" w:space="0" w:color="auto"/>
              </w:divBdr>
            </w:div>
            <w:div w:id="1117018289">
              <w:marLeft w:val="0"/>
              <w:marRight w:val="0"/>
              <w:marTop w:val="0"/>
              <w:marBottom w:val="0"/>
              <w:divBdr>
                <w:top w:val="none" w:sz="0" w:space="0" w:color="auto"/>
                <w:left w:val="none" w:sz="0" w:space="0" w:color="auto"/>
                <w:bottom w:val="none" w:sz="0" w:space="0" w:color="auto"/>
                <w:right w:val="none" w:sz="0" w:space="0" w:color="auto"/>
              </w:divBdr>
            </w:div>
            <w:div w:id="399060084">
              <w:marLeft w:val="0"/>
              <w:marRight w:val="0"/>
              <w:marTop w:val="0"/>
              <w:marBottom w:val="0"/>
              <w:divBdr>
                <w:top w:val="none" w:sz="0" w:space="0" w:color="auto"/>
                <w:left w:val="none" w:sz="0" w:space="0" w:color="auto"/>
                <w:bottom w:val="none" w:sz="0" w:space="0" w:color="auto"/>
                <w:right w:val="none" w:sz="0" w:space="0" w:color="auto"/>
              </w:divBdr>
            </w:div>
            <w:div w:id="1910920359">
              <w:marLeft w:val="0"/>
              <w:marRight w:val="0"/>
              <w:marTop w:val="0"/>
              <w:marBottom w:val="0"/>
              <w:divBdr>
                <w:top w:val="none" w:sz="0" w:space="0" w:color="auto"/>
                <w:left w:val="none" w:sz="0" w:space="0" w:color="auto"/>
                <w:bottom w:val="none" w:sz="0" w:space="0" w:color="auto"/>
                <w:right w:val="none" w:sz="0" w:space="0" w:color="auto"/>
              </w:divBdr>
            </w:div>
            <w:div w:id="976759620">
              <w:marLeft w:val="0"/>
              <w:marRight w:val="0"/>
              <w:marTop w:val="0"/>
              <w:marBottom w:val="0"/>
              <w:divBdr>
                <w:top w:val="none" w:sz="0" w:space="0" w:color="auto"/>
                <w:left w:val="none" w:sz="0" w:space="0" w:color="auto"/>
                <w:bottom w:val="none" w:sz="0" w:space="0" w:color="auto"/>
                <w:right w:val="none" w:sz="0" w:space="0" w:color="auto"/>
              </w:divBdr>
            </w:div>
            <w:div w:id="1743023677">
              <w:marLeft w:val="0"/>
              <w:marRight w:val="0"/>
              <w:marTop w:val="0"/>
              <w:marBottom w:val="0"/>
              <w:divBdr>
                <w:top w:val="none" w:sz="0" w:space="0" w:color="auto"/>
                <w:left w:val="none" w:sz="0" w:space="0" w:color="auto"/>
                <w:bottom w:val="none" w:sz="0" w:space="0" w:color="auto"/>
                <w:right w:val="none" w:sz="0" w:space="0" w:color="auto"/>
              </w:divBdr>
            </w:div>
            <w:div w:id="1057974295">
              <w:marLeft w:val="0"/>
              <w:marRight w:val="0"/>
              <w:marTop w:val="0"/>
              <w:marBottom w:val="0"/>
              <w:divBdr>
                <w:top w:val="none" w:sz="0" w:space="0" w:color="auto"/>
                <w:left w:val="none" w:sz="0" w:space="0" w:color="auto"/>
                <w:bottom w:val="none" w:sz="0" w:space="0" w:color="auto"/>
                <w:right w:val="none" w:sz="0" w:space="0" w:color="auto"/>
              </w:divBdr>
            </w:div>
            <w:div w:id="1730618057">
              <w:marLeft w:val="0"/>
              <w:marRight w:val="0"/>
              <w:marTop w:val="0"/>
              <w:marBottom w:val="0"/>
              <w:divBdr>
                <w:top w:val="none" w:sz="0" w:space="0" w:color="auto"/>
                <w:left w:val="none" w:sz="0" w:space="0" w:color="auto"/>
                <w:bottom w:val="none" w:sz="0" w:space="0" w:color="auto"/>
                <w:right w:val="none" w:sz="0" w:space="0" w:color="auto"/>
              </w:divBdr>
            </w:div>
            <w:div w:id="2134248341">
              <w:marLeft w:val="0"/>
              <w:marRight w:val="0"/>
              <w:marTop w:val="0"/>
              <w:marBottom w:val="0"/>
              <w:divBdr>
                <w:top w:val="none" w:sz="0" w:space="0" w:color="auto"/>
                <w:left w:val="none" w:sz="0" w:space="0" w:color="auto"/>
                <w:bottom w:val="none" w:sz="0" w:space="0" w:color="auto"/>
                <w:right w:val="none" w:sz="0" w:space="0" w:color="auto"/>
              </w:divBdr>
            </w:div>
            <w:div w:id="1769427995">
              <w:marLeft w:val="0"/>
              <w:marRight w:val="0"/>
              <w:marTop w:val="0"/>
              <w:marBottom w:val="0"/>
              <w:divBdr>
                <w:top w:val="none" w:sz="0" w:space="0" w:color="auto"/>
                <w:left w:val="none" w:sz="0" w:space="0" w:color="auto"/>
                <w:bottom w:val="none" w:sz="0" w:space="0" w:color="auto"/>
                <w:right w:val="none" w:sz="0" w:space="0" w:color="auto"/>
              </w:divBdr>
            </w:div>
            <w:div w:id="1081172098">
              <w:marLeft w:val="0"/>
              <w:marRight w:val="0"/>
              <w:marTop w:val="0"/>
              <w:marBottom w:val="0"/>
              <w:divBdr>
                <w:top w:val="none" w:sz="0" w:space="0" w:color="auto"/>
                <w:left w:val="none" w:sz="0" w:space="0" w:color="auto"/>
                <w:bottom w:val="none" w:sz="0" w:space="0" w:color="auto"/>
                <w:right w:val="none" w:sz="0" w:space="0" w:color="auto"/>
              </w:divBdr>
            </w:div>
            <w:div w:id="307057212">
              <w:marLeft w:val="0"/>
              <w:marRight w:val="0"/>
              <w:marTop w:val="0"/>
              <w:marBottom w:val="0"/>
              <w:divBdr>
                <w:top w:val="none" w:sz="0" w:space="0" w:color="auto"/>
                <w:left w:val="none" w:sz="0" w:space="0" w:color="auto"/>
                <w:bottom w:val="none" w:sz="0" w:space="0" w:color="auto"/>
                <w:right w:val="none" w:sz="0" w:space="0" w:color="auto"/>
              </w:divBdr>
            </w:div>
            <w:div w:id="1489907207">
              <w:marLeft w:val="0"/>
              <w:marRight w:val="0"/>
              <w:marTop w:val="0"/>
              <w:marBottom w:val="0"/>
              <w:divBdr>
                <w:top w:val="none" w:sz="0" w:space="0" w:color="auto"/>
                <w:left w:val="none" w:sz="0" w:space="0" w:color="auto"/>
                <w:bottom w:val="none" w:sz="0" w:space="0" w:color="auto"/>
                <w:right w:val="none" w:sz="0" w:space="0" w:color="auto"/>
              </w:divBdr>
            </w:div>
            <w:div w:id="1693144518">
              <w:marLeft w:val="0"/>
              <w:marRight w:val="0"/>
              <w:marTop w:val="0"/>
              <w:marBottom w:val="0"/>
              <w:divBdr>
                <w:top w:val="none" w:sz="0" w:space="0" w:color="auto"/>
                <w:left w:val="none" w:sz="0" w:space="0" w:color="auto"/>
                <w:bottom w:val="none" w:sz="0" w:space="0" w:color="auto"/>
                <w:right w:val="none" w:sz="0" w:space="0" w:color="auto"/>
              </w:divBdr>
            </w:div>
            <w:div w:id="504247247">
              <w:marLeft w:val="0"/>
              <w:marRight w:val="0"/>
              <w:marTop w:val="0"/>
              <w:marBottom w:val="0"/>
              <w:divBdr>
                <w:top w:val="none" w:sz="0" w:space="0" w:color="auto"/>
                <w:left w:val="none" w:sz="0" w:space="0" w:color="auto"/>
                <w:bottom w:val="none" w:sz="0" w:space="0" w:color="auto"/>
                <w:right w:val="none" w:sz="0" w:space="0" w:color="auto"/>
              </w:divBdr>
            </w:div>
            <w:div w:id="312292046">
              <w:marLeft w:val="0"/>
              <w:marRight w:val="0"/>
              <w:marTop w:val="0"/>
              <w:marBottom w:val="0"/>
              <w:divBdr>
                <w:top w:val="none" w:sz="0" w:space="0" w:color="auto"/>
                <w:left w:val="none" w:sz="0" w:space="0" w:color="auto"/>
                <w:bottom w:val="none" w:sz="0" w:space="0" w:color="auto"/>
                <w:right w:val="none" w:sz="0" w:space="0" w:color="auto"/>
              </w:divBdr>
            </w:div>
            <w:div w:id="437219746">
              <w:marLeft w:val="0"/>
              <w:marRight w:val="0"/>
              <w:marTop w:val="0"/>
              <w:marBottom w:val="0"/>
              <w:divBdr>
                <w:top w:val="none" w:sz="0" w:space="0" w:color="auto"/>
                <w:left w:val="none" w:sz="0" w:space="0" w:color="auto"/>
                <w:bottom w:val="none" w:sz="0" w:space="0" w:color="auto"/>
                <w:right w:val="none" w:sz="0" w:space="0" w:color="auto"/>
              </w:divBdr>
            </w:div>
            <w:div w:id="2051371213">
              <w:marLeft w:val="0"/>
              <w:marRight w:val="0"/>
              <w:marTop w:val="0"/>
              <w:marBottom w:val="0"/>
              <w:divBdr>
                <w:top w:val="none" w:sz="0" w:space="0" w:color="auto"/>
                <w:left w:val="none" w:sz="0" w:space="0" w:color="auto"/>
                <w:bottom w:val="none" w:sz="0" w:space="0" w:color="auto"/>
                <w:right w:val="none" w:sz="0" w:space="0" w:color="auto"/>
              </w:divBdr>
            </w:div>
            <w:div w:id="352875850">
              <w:marLeft w:val="0"/>
              <w:marRight w:val="0"/>
              <w:marTop w:val="0"/>
              <w:marBottom w:val="0"/>
              <w:divBdr>
                <w:top w:val="none" w:sz="0" w:space="0" w:color="auto"/>
                <w:left w:val="none" w:sz="0" w:space="0" w:color="auto"/>
                <w:bottom w:val="none" w:sz="0" w:space="0" w:color="auto"/>
                <w:right w:val="none" w:sz="0" w:space="0" w:color="auto"/>
              </w:divBdr>
            </w:div>
            <w:div w:id="801268663">
              <w:marLeft w:val="0"/>
              <w:marRight w:val="0"/>
              <w:marTop w:val="0"/>
              <w:marBottom w:val="0"/>
              <w:divBdr>
                <w:top w:val="none" w:sz="0" w:space="0" w:color="auto"/>
                <w:left w:val="none" w:sz="0" w:space="0" w:color="auto"/>
                <w:bottom w:val="none" w:sz="0" w:space="0" w:color="auto"/>
                <w:right w:val="none" w:sz="0" w:space="0" w:color="auto"/>
              </w:divBdr>
            </w:div>
            <w:div w:id="2051686125">
              <w:marLeft w:val="0"/>
              <w:marRight w:val="0"/>
              <w:marTop w:val="0"/>
              <w:marBottom w:val="0"/>
              <w:divBdr>
                <w:top w:val="none" w:sz="0" w:space="0" w:color="auto"/>
                <w:left w:val="none" w:sz="0" w:space="0" w:color="auto"/>
                <w:bottom w:val="none" w:sz="0" w:space="0" w:color="auto"/>
                <w:right w:val="none" w:sz="0" w:space="0" w:color="auto"/>
              </w:divBdr>
            </w:div>
            <w:div w:id="310911502">
              <w:marLeft w:val="0"/>
              <w:marRight w:val="0"/>
              <w:marTop w:val="0"/>
              <w:marBottom w:val="0"/>
              <w:divBdr>
                <w:top w:val="none" w:sz="0" w:space="0" w:color="auto"/>
                <w:left w:val="none" w:sz="0" w:space="0" w:color="auto"/>
                <w:bottom w:val="none" w:sz="0" w:space="0" w:color="auto"/>
                <w:right w:val="none" w:sz="0" w:space="0" w:color="auto"/>
              </w:divBdr>
            </w:div>
            <w:div w:id="375469041">
              <w:marLeft w:val="0"/>
              <w:marRight w:val="0"/>
              <w:marTop w:val="0"/>
              <w:marBottom w:val="0"/>
              <w:divBdr>
                <w:top w:val="none" w:sz="0" w:space="0" w:color="auto"/>
                <w:left w:val="none" w:sz="0" w:space="0" w:color="auto"/>
                <w:bottom w:val="none" w:sz="0" w:space="0" w:color="auto"/>
                <w:right w:val="none" w:sz="0" w:space="0" w:color="auto"/>
              </w:divBdr>
            </w:div>
            <w:div w:id="725031392">
              <w:marLeft w:val="0"/>
              <w:marRight w:val="0"/>
              <w:marTop w:val="0"/>
              <w:marBottom w:val="0"/>
              <w:divBdr>
                <w:top w:val="none" w:sz="0" w:space="0" w:color="auto"/>
                <w:left w:val="none" w:sz="0" w:space="0" w:color="auto"/>
                <w:bottom w:val="none" w:sz="0" w:space="0" w:color="auto"/>
                <w:right w:val="none" w:sz="0" w:space="0" w:color="auto"/>
              </w:divBdr>
            </w:div>
            <w:div w:id="653487226">
              <w:marLeft w:val="0"/>
              <w:marRight w:val="0"/>
              <w:marTop w:val="0"/>
              <w:marBottom w:val="0"/>
              <w:divBdr>
                <w:top w:val="none" w:sz="0" w:space="0" w:color="auto"/>
                <w:left w:val="none" w:sz="0" w:space="0" w:color="auto"/>
                <w:bottom w:val="none" w:sz="0" w:space="0" w:color="auto"/>
                <w:right w:val="none" w:sz="0" w:space="0" w:color="auto"/>
              </w:divBdr>
            </w:div>
            <w:div w:id="704986007">
              <w:marLeft w:val="0"/>
              <w:marRight w:val="0"/>
              <w:marTop w:val="0"/>
              <w:marBottom w:val="0"/>
              <w:divBdr>
                <w:top w:val="none" w:sz="0" w:space="0" w:color="auto"/>
                <w:left w:val="none" w:sz="0" w:space="0" w:color="auto"/>
                <w:bottom w:val="none" w:sz="0" w:space="0" w:color="auto"/>
                <w:right w:val="none" w:sz="0" w:space="0" w:color="auto"/>
              </w:divBdr>
            </w:div>
            <w:div w:id="666832329">
              <w:marLeft w:val="0"/>
              <w:marRight w:val="0"/>
              <w:marTop w:val="0"/>
              <w:marBottom w:val="0"/>
              <w:divBdr>
                <w:top w:val="none" w:sz="0" w:space="0" w:color="auto"/>
                <w:left w:val="none" w:sz="0" w:space="0" w:color="auto"/>
                <w:bottom w:val="none" w:sz="0" w:space="0" w:color="auto"/>
                <w:right w:val="none" w:sz="0" w:space="0" w:color="auto"/>
              </w:divBdr>
            </w:div>
            <w:div w:id="1932279598">
              <w:marLeft w:val="0"/>
              <w:marRight w:val="0"/>
              <w:marTop w:val="0"/>
              <w:marBottom w:val="0"/>
              <w:divBdr>
                <w:top w:val="none" w:sz="0" w:space="0" w:color="auto"/>
                <w:left w:val="none" w:sz="0" w:space="0" w:color="auto"/>
                <w:bottom w:val="none" w:sz="0" w:space="0" w:color="auto"/>
                <w:right w:val="none" w:sz="0" w:space="0" w:color="auto"/>
              </w:divBdr>
            </w:div>
            <w:div w:id="1818524945">
              <w:marLeft w:val="0"/>
              <w:marRight w:val="0"/>
              <w:marTop w:val="0"/>
              <w:marBottom w:val="0"/>
              <w:divBdr>
                <w:top w:val="none" w:sz="0" w:space="0" w:color="auto"/>
                <w:left w:val="none" w:sz="0" w:space="0" w:color="auto"/>
                <w:bottom w:val="none" w:sz="0" w:space="0" w:color="auto"/>
                <w:right w:val="none" w:sz="0" w:space="0" w:color="auto"/>
              </w:divBdr>
            </w:div>
            <w:div w:id="535316268">
              <w:marLeft w:val="0"/>
              <w:marRight w:val="0"/>
              <w:marTop w:val="0"/>
              <w:marBottom w:val="0"/>
              <w:divBdr>
                <w:top w:val="none" w:sz="0" w:space="0" w:color="auto"/>
                <w:left w:val="none" w:sz="0" w:space="0" w:color="auto"/>
                <w:bottom w:val="none" w:sz="0" w:space="0" w:color="auto"/>
                <w:right w:val="none" w:sz="0" w:space="0" w:color="auto"/>
              </w:divBdr>
            </w:div>
            <w:div w:id="1992519277">
              <w:marLeft w:val="0"/>
              <w:marRight w:val="0"/>
              <w:marTop w:val="0"/>
              <w:marBottom w:val="0"/>
              <w:divBdr>
                <w:top w:val="none" w:sz="0" w:space="0" w:color="auto"/>
                <w:left w:val="none" w:sz="0" w:space="0" w:color="auto"/>
                <w:bottom w:val="none" w:sz="0" w:space="0" w:color="auto"/>
                <w:right w:val="none" w:sz="0" w:space="0" w:color="auto"/>
              </w:divBdr>
            </w:div>
            <w:div w:id="100806845">
              <w:marLeft w:val="0"/>
              <w:marRight w:val="0"/>
              <w:marTop w:val="0"/>
              <w:marBottom w:val="0"/>
              <w:divBdr>
                <w:top w:val="none" w:sz="0" w:space="0" w:color="auto"/>
                <w:left w:val="none" w:sz="0" w:space="0" w:color="auto"/>
                <w:bottom w:val="none" w:sz="0" w:space="0" w:color="auto"/>
                <w:right w:val="none" w:sz="0" w:space="0" w:color="auto"/>
              </w:divBdr>
            </w:div>
            <w:div w:id="1481923294">
              <w:marLeft w:val="0"/>
              <w:marRight w:val="0"/>
              <w:marTop w:val="0"/>
              <w:marBottom w:val="0"/>
              <w:divBdr>
                <w:top w:val="none" w:sz="0" w:space="0" w:color="auto"/>
                <w:left w:val="none" w:sz="0" w:space="0" w:color="auto"/>
                <w:bottom w:val="none" w:sz="0" w:space="0" w:color="auto"/>
                <w:right w:val="none" w:sz="0" w:space="0" w:color="auto"/>
              </w:divBdr>
            </w:div>
            <w:div w:id="741829968">
              <w:marLeft w:val="0"/>
              <w:marRight w:val="0"/>
              <w:marTop w:val="0"/>
              <w:marBottom w:val="0"/>
              <w:divBdr>
                <w:top w:val="none" w:sz="0" w:space="0" w:color="auto"/>
                <w:left w:val="none" w:sz="0" w:space="0" w:color="auto"/>
                <w:bottom w:val="none" w:sz="0" w:space="0" w:color="auto"/>
                <w:right w:val="none" w:sz="0" w:space="0" w:color="auto"/>
              </w:divBdr>
            </w:div>
            <w:div w:id="881399555">
              <w:marLeft w:val="0"/>
              <w:marRight w:val="0"/>
              <w:marTop w:val="0"/>
              <w:marBottom w:val="0"/>
              <w:divBdr>
                <w:top w:val="none" w:sz="0" w:space="0" w:color="auto"/>
                <w:left w:val="none" w:sz="0" w:space="0" w:color="auto"/>
                <w:bottom w:val="none" w:sz="0" w:space="0" w:color="auto"/>
                <w:right w:val="none" w:sz="0" w:space="0" w:color="auto"/>
              </w:divBdr>
            </w:div>
            <w:div w:id="1305428771">
              <w:marLeft w:val="0"/>
              <w:marRight w:val="0"/>
              <w:marTop w:val="0"/>
              <w:marBottom w:val="0"/>
              <w:divBdr>
                <w:top w:val="none" w:sz="0" w:space="0" w:color="auto"/>
                <w:left w:val="none" w:sz="0" w:space="0" w:color="auto"/>
                <w:bottom w:val="none" w:sz="0" w:space="0" w:color="auto"/>
                <w:right w:val="none" w:sz="0" w:space="0" w:color="auto"/>
              </w:divBdr>
            </w:div>
            <w:div w:id="588120929">
              <w:marLeft w:val="0"/>
              <w:marRight w:val="0"/>
              <w:marTop w:val="0"/>
              <w:marBottom w:val="0"/>
              <w:divBdr>
                <w:top w:val="none" w:sz="0" w:space="0" w:color="auto"/>
                <w:left w:val="none" w:sz="0" w:space="0" w:color="auto"/>
                <w:bottom w:val="none" w:sz="0" w:space="0" w:color="auto"/>
                <w:right w:val="none" w:sz="0" w:space="0" w:color="auto"/>
              </w:divBdr>
            </w:div>
            <w:div w:id="763497052">
              <w:marLeft w:val="0"/>
              <w:marRight w:val="0"/>
              <w:marTop w:val="0"/>
              <w:marBottom w:val="0"/>
              <w:divBdr>
                <w:top w:val="none" w:sz="0" w:space="0" w:color="auto"/>
                <w:left w:val="none" w:sz="0" w:space="0" w:color="auto"/>
                <w:bottom w:val="none" w:sz="0" w:space="0" w:color="auto"/>
                <w:right w:val="none" w:sz="0" w:space="0" w:color="auto"/>
              </w:divBdr>
            </w:div>
            <w:div w:id="1825465245">
              <w:marLeft w:val="0"/>
              <w:marRight w:val="0"/>
              <w:marTop w:val="0"/>
              <w:marBottom w:val="0"/>
              <w:divBdr>
                <w:top w:val="none" w:sz="0" w:space="0" w:color="auto"/>
                <w:left w:val="none" w:sz="0" w:space="0" w:color="auto"/>
                <w:bottom w:val="none" w:sz="0" w:space="0" w:color="auto"/>
                <w:right w:val="none" w:sz="0" w:space="0" w:color="auto"/>
              </w:divBdr>
            </w:div>
            <w:div w:id="707725428">
              <w:marLeft w:val="0"/>
              <w:marRight w:val="0"/>
              <w:marTop w:val="0"/>
              <w:marBottom w:val="0"/>
              <w:divBdr>
                <w:top w:val="none" w:sz="0" w:space="0" w:color="auto"/>
                <w:left w:val="none" w:sz="0" w:space="0" w:color="auto"/>
                <w:bottom w:val="none" w:sz="0" w:space="0" w:color="auto"/>
                <w:right w:val="none" w:sz="0" w:space="0" w:color="auto"/>
              </w:divBdr>
            </w:div>
            <w:div w:id="1361080958">
              <w:marLeft w:val="0"/>
              <w:marRight w:val="0"/>
              <w:marTop w:val="0"/>
              <w:marBottom w:val="0"/>
              <w:divBdr>
                <w:top w:val="none" w:sz="0" w:space="0" w:color="auto"/>
                <w:left w:val="none" w:sz="0" w:space="0" w:color="auto"/>
                <w:bottom w:val="none" w:sz="0" w:space="0" w:color="auto"/>
                <w:right w:val="none" w:sz="0" w:space="0" w:color="auto"/>
              </w:divBdr>
            </w:div>
            <w:div w:id="1991641062">
              <w:marLeft w:val="0"/>
              <w:marRight w:val="0"/>
              <w:marTop w:val="0"/>
              <w:marBottom w:val="0"/>
              <w:divBdr>
                <w:top w:val="none" w:sz="0" w:space="0" w:color="auto"/>
                <w:left w:val="none" w:sz="0" w:space="0" w:color="auto"/>
                <w:bottom w:val="none" w:sz="0" w:space="0" w:color="auto"/>
                <w:right w:val="none" w:sz="0" w:space="0" w:color="auto"/>
              </w:divBdr>
            </w:div>
            <w:div w:id="2140878818">
              <w:marLeft w:val="0"/>
              <w:marRight w:val="0"/>
              <w:marTop w:val="0"/>
              <w:marBottom w:val="0"/>
              <w:divBdr>
                <w:top w:val="none" w:sz="0" w:space="0" w:color="auto"/>
                <w:left w:val="none" w:sz="0" w:space="0" w:color="auto"/>
                <w:bottom w:val="none" w:sz="0" w:space="0" w:color="auto"/>
                <w:right w:val="none" w:sz="0" w:space="0" w:color="auto"/>
              </w:divBdr>
            </w:div>
            <w:div w:id="1883596362">
              <w:marLeft w:val="0"/>
              <w:marRight w:val="0"/>
              <w:marTop w:val="0"/>
              <w:marBottom w:val="0"/>
              <w:divBdr>
                <w:top w:val="none" w:sz="0" w:space="0" w:color="auto"/>
                <w:left w:val="none" w:sz="0" w:space="0" w:color="auto"/>
                <w:bottom w:val="none" w:sz="0" w:space="0" w:color="auto"/>
                <w:right w:val="none" w:sz="0" w:space="0" w:color="auto"/>
              </w:divBdr>
            </w:div>
            <w:div w:id="1191721349">
              <w:marLeft w:val="0"/>
              <w:marRight w:val="0"/>
              <w:marTop w:val="0"/>
              <w:marBottom w:val="0"/>
              <w:divBdr>
                <w:top w:val="none" w:sz="0" w:space="0" w:color="auto"/>
                <w:left w:val="none" w:sz="0" w:space="0" w:color="auto"/>
                <w:bottom w:val="none" w:sz="0" w:space="0" w:color="auto"/>
                <w:right w:val="none" w:sz="0" w:space="0" w:color="auto"/>
              </w:divBdr>
            </w:div>
            <w:div w:id="733816514">
              <w:marLeft w:val="0"/>
              <w:marRight w:val="0"/>
              <w:marTop w:val="0"/>
              <w:marBottom w:val="0"/>
              <w:divBdr>
                <w:top w:val="none" w:sz="0" w:space="0" w:color="auto"/>
                <w:left w:val="none" w:sz="0" w:space="0" w:color="auto"/>
                <w:bottom w:val="none" w:sz="0" w:space="0" w:color="auto"/>
                <w:right w:val="none" w:sz="0" w:space="0" w:color="auto"/>
              </w:divBdr>
            </w:div>
            <w:div w:id="2048335202">
              <w:marLeft w:val="0"/>
              <w:marRight w:val="0"/>
              <w:marTop w:val="0"/>
              <w:marBottom w:val="0"/>
              <w:divBdr>
                <w:top w:val="none" w:sz="0" w:space="0" w:color="auto"/>
                <w:left w:val="none" w:sz="0" w:space="0" w:color="auto"/>
                <w:bottom w:val="none" w:sz="0" w:space="0" w:color="auto"/>
                <w:right w:val="none" w:sz="0" w:space="0" w:color="auto"/>
              </w:divBdr>
            </w:div>
            <w:div w:id="1397439786">
              <w:marLeft w:val="0"/>
              <w:marRight w:val="0"/>
              <w:marTop w:val="0"/>
              <w:marBottom w:val="0"/>
              <w:divBdr>
                <w:top w:val="none" w:sz="0" w:space="0" w:color="auto"/>
                <w:left w:val="none" w:sz="0" w:space="0" w:color="auto"/>
                <w:bottom w:val="none" w:sz="0" w:space="0" w:color="auto"/>
                <w:right w:val="none" w:sz="0" w:space="0" w:color="auto"/>
              </w:divBdr>
            </w:div>
            <w:div w:id="334722198">
              <w:marLeft w:val="0"/>
              <w:marRight w:val="0"/>
              <w:marTop w:val="0"/>
              <w:marBottom w:val="0"/>
              <w:divBdr>
                <w:top w:val="none" w:sz="0" w:space="0" w:color="auto"/>
                <w:left w:val="none" w:sz="0" w:space="0" w:color="auto"/>
                <w:bottom w:val="none" w:sz="0" w:space="0" w:color="auto"/>
                <w:right w:val="none" w:sz="0" w:space="0" w:color="auto"/>
              </w:divBdr>
            </w:div>
            <w:div w:id="971131318">
              <w:marLeft w:val="0"/>
              <w:marRight w:val="0"/>
              <w:marTop w:val="0"/>
              <w:marBottom w:val="0"/>
              <w:divBdr>
                <w:top w:val="none" w:sz="0" w:space="0" w:color="auto"/>
                <w:left w:val="none" w:sz="0" w:space="0" w:color="auto"/>
                <w:bottom w:val="none" w:sz="0" w:space="0" w:color="auto"/>
                <w:right w:val="none" w:sz="0" w:space="0" w:color="auto"/>
              </w:divBdr>
            </w:div>
            <w:div w:id="1850221108">
              <w:marLeft w:val="0"/>
              <w:marRight w:val="0"/>
              <w:marTop w:val="0"/>
              <w:marBottom w:val="0"/>
              <w:divBdr>
                <w:top w:val="none" w:sz="0" w:space="0" w:color="auto"/>
                <w:left w:val="none" w:sz="0" w:space="0" w:color="auto"/>
                <w:bottom w:val="none" w:sz="0" w:space="0" w:color="auto"/>
                <w:right w:val="none" w:sz="0" w:space="0" w:color="auto"/>
              </w:divBdr>
            </w:div>
            <w:div w:id="848443716">
              <w:marLeft w:val="0"/>
              <w:marRight w:val="0"/>
              <w:marTop w:val="0"/>
              <w:marBottom w:val="0"/>
              <w:divBdr>
                <w:top w:val="none" w:sz="0" w:space="0" w:color="auto"/>
                <w:left w:val="none" w:sz="0" w:space="0" w:color="auto"/>
                <w:bottom w:val="none" w:sz="0" w:space="0" w:color="auto"/>
                <w:right w:val="none" w:sz="0" w:space="0" w:color="auto"/>
              </w:divBdr>
            </w:div>
            <w:div w:id="1891115743">
              <w:marLeft w:val="0"/>
              <w:marRight w:val="0"/>
              <w:marTop w:val="0"/>
              <w:marBottom w:val="0"/>
              <w:divBdr>
                <w:top w:val="none" w:sz="0" w:space="0" w:color="auto"/>
                <w:left w:val="none" w:sz="0" w:space="0" w:color="auto"/>
                <w:bottom w:val="none" w:sz="0" w:space="0" w:color="auto"/>
                <w:right w:val="none" w:sz="0" w:space="0" w:color="auto"/>
              </w:divBdr>
            </w:div>
            <w:div w:id="1753358530">
              <w:marLeft w:val="0"/>
              <w:marRight w:val="0"/>
              <w:marTop w:val="0"/>
              <w:marBottom w:val="0"/>
              <w:divBdr>
                <w:top w:val="none" w:sz="0" w:space="0" w:color="auto"/>
                <w:left w:val="none" w:sz="0" w:space="0" w:color="auto"/>
                <w:bottom w:val="none" w:sz="0" w:space="0" w:color="auto"/>
                <w:right w:val="none" w:sz="0" w:space="0" w:color="auto"/>
              </w:divBdr>
            </w:div>
            <w:div w:id="1313489167">
              <w:marLeft w:val="0"/>
              <w:marRight w:val="0"/>
              <w:marTop w:val="0"/>
              <w:marBottom w:val="0"/>
              <w:divBdr>
                <w:top w:val="none" w:sz="0" w:space="0" w:color="auto"/>
                <w:left w:val="none" w:sz="0" w:space="0" w:color="auto"/>
                <w:bottom w:val="none" w:sz="0" w:space="0" w:color="auto"/>
                <w:right w:val="none" w:sz="0" w:space="0" w:color="auto"/>
              </w:divBdr>
            </w:div>
            <w:div w:id="1323805">
              <w:marLeft w:val="0"/>
              <w:marRight w:val="0"/>
              <w:marTop w:val="0"/>
              <w:marBottom w:val="0"/>
              <w:divBdr>
                <w:top w:val="none" w:sz="0" w:space="0" w:color="auto"/>
                <w:left w:val="none" w:sz="0" w:space="0" w:color="auto"/>
                <w:bottom w:val="none" w:sz="0" w:space="0" w:color="auto"/>
                <w:right w:val="none" w:sz="0" w:space="0" w:color="auto"/>
              </w:divBdr>
            </w:div>
            <w:div w:id="1870951437">
              <w:marLeft w:val="0"/>
              <w:marRight w:val="0"/>
              <w:marTop w:val="0"/>
              <w:marBottom w:val="0"/>
              <w:divBdr>
                <w:top w:val="none" w:sz="0" w:space="0" w:color="auto"/>
                <w:left w:val="none" w:sz="0" w:space="0" w:color="auto"/>
                <w:bottom w:val="none" w:sz="0" w:space="0" w:color="auto"/>
                <w:right w:val="none" w:sz="0" w:space="0" w:color="auto"/>
              </w:divBdr>
            </w:div>
            <w:div w:id="1218126792">
              <w:marLeft w:val="0"/>
              <w:marRight w:val="0"/>
              <w:marTop w:val="0"/>
              <w:marBottom w:val="0"/>
              <w:divBdr>
                <w:top w:val="none" w:sz="0" w:space="0" w:color="auto"/>
                <w:left w:val="none" w:sz="0" w:space="0" w:color="auto"/>
                <w:bottom w:val="none" w:sz="0" w:space="0" w:color="auto"/>
                <w:right w:val="none" w:sz="0" w:space="0" w:color="auto"/>
              </w:divBdr>
            </w:div>
            <w:div w:id="894201129">
              <w:marLeft w:val="0"/>
              <w:marRight w:val="0"/>
              <w:marTop w:val="0"/>
              <w:marBottom w:val="0"/>
              <w:divBdr>
                <w:top w:val="none" w:sz="0" w:space="0" w:color="auto"/>
                <w:left w:val="none" w:sz="0" w:space="0" w:color="auto"/>
                <w:bottom w:val="none" w:sz="0" w:space="0" w:color="auto"/>
                <w:right w:val="none" w:sz="0" w:space="0" w:color="auto"/>
              </w:divBdr>
            </w:div>
            <w:div w:id="1409300887">
              <w:marLeft w:val="0"/>
              <w:marRight w:val="0"/>
              <w:marTop w:val="0"/>
              <w:marBottom w:val="0"/>
              <w:divBdr>
                <w:top w:val="none" w:sz="0" w:space="0" w:color="auto"/>
                <w:left w:val="none" w:sz="0" w:space="0" w:color="auto"/>
                <w:bottom w:val="none" w:sz="0" w:space="0" w:color="auto"/>
                <w:right w:val="none" w:sz="0" w:space="0" w:color="auto"/>
              </w:divBdr>
            </w:div>
            <w:div w:id="6715245">
              <w:marLeft w:val="0"/>
              <w:marRight w:val="0"/>
              <w:marTop w:val="0"/>
              <w:marBottom w:val="0"/>
              <w:divBdr>
                <w:top w:val="none" w:sz="0" w:space="0" w:color="auto"/>
                <w:left w:val="none" w:sz="0" w:space="0" w:color="auto"/>
                <w:bottom w:val="none" w:sz="0" w:space="0" w:color="auto"/>
                <w:right w:val="none" w:sz="0" w:space="0" w:color="auto"/>
              </w:divBdr>
            </w:div>
            <w:div w:id="778136629">
              <w:marLeft w:val="0"/>
              <w:marRight w:val="0"/>
              <w:marTop w:val="0"/>
              <w:marBottom w:val="0"/>
              <w:divBdr>
                <w:top w:val="none" w:sz="0" w:space="0" w:color="auto"/>
                <w:left w:val="none" w:sz="0" w:space="0" w:color="auto"/>
                <w:bottom w:val="none" w:sz="0" w:space="0" w:color="auto"/>
                <w:right w:val="none" w:sz="0" w:space="0" w:color="auto"/>
              </w:divBdr>
            </w:div>
            <w:div w:id="1706715867">
              <w:marLeft w:val="0"/>
              <w:marRight w:val="0"/>
              <w:marTop w:val="0"/>
              <w:marBottom w:val="0"/>
              <w:divBdr>
                <w:top w:val="none" w:sz="0" w:space="0" w:color="auto"/>
                <w:left w:val="none" w:sz="0" w:space="0" w:color="auto"/>
                <w:bottom w:val="none" w:sz="0" w:space="0" w:color="auto"/>
                <w:right w:val="none" w:sz="0" w:space="0" w:color="auto"/>
              </w:divBdr>
            </w:div>
            <w:div w:id="156582714">
              <w:marLeft w:val="0"/>
              <w:marRight w:val="0"/>
              <w:marTop w:val="0"/>
              <w:marBottom w:val="0"/>
              <w:divBdr>
                <w:top w:val="none" w:sz="0" w:space="0" w:color="auto"/>
                <w:left w:val="none" w:sz="0" w:space="0" w:color="auto"/>
                <w:bottom w:val="none" w:sz="0" w:space="0" w:color="auto"/>
                <w:right w:val="none" w:sz="0" w:space="0" w:color="auto"/>
              </w:divBdr>
            </w:div>
            <w:div w:id="577323998">
              <w:marLeft w:val="0"/>
              <w:marRight w:val="0"/>
              <w:marTop w:val="0"/>
              <w:marBottom w:val="0"/>
              <w:divBdr>
                <w:top w:val="none" w:sz="0" w:space="0" w:color="auto"/>
                <w:left w:val="none" w:sz="0" w:space="0" w:color="auto"/>
                <w:bottom w:val="none" w:sz="0" w:space="0" w:color="auto"/>
                <w:right w:val="none" w:sz="0" w:space="0" w:color="auto"/>
              </w:divBdr>
            </w:div>
            <w:div w:id="936325261">
              <w:marLeft w:val="0"/>
              <w:marRight w:val="0"/>
              <w:marTop w:val="0"/>
              <w:marBottom w:val="0"/>
              <w:divBdr>
                <w:top w:val="none" w:sz="0" w:space="0" w:color="auto"/>
                <w:left w:val="none" w:sz="0" w:space="0" w:color="auto"/>
                <w:bottom w:val="none" w:sz="0" w:space="0" w:color="auto"/>
                <w:right w:val="none" w:sz="0" w:space="0" w:color="auto"/>
              </w:divBdr>
            </w:div>
            <w:div w:id="965936135">
              <w:marLeft w:val="0"/>
              <w:marRight w:val="0"/>
              <w:marTop w:val="0"/>
              <w:marBottom w:val="0"/>
              <w:divBdr>
                <w:top w:val="none" w:sz="0" w:space="0" w:color="auto"/>
                <w:left w:val="none" w:sz="0" w:space="0" w:color="auto"/>
                <w:bottom w:val="none" w:sz="0" w:space="0" w:color="auto"/>
                <w:right w:val="none" w:sz="0" w:space="0" w:color="auto"/>
              </w:divBdr>
            </w:div>
            <w:div w:id="2107382178">
              <w:marLeft w:val="0"/>
              <w:marRight w:val="0"/>
              <w:marTop w:val="0"/>
              <w:marBottom w:val="0"/>
              <w:divBdr>
                <w:top w:val="none" w:sz="0" w:space="0" w:color="auto"/>
                <w:left w:val="none" w:sz="0" w:space="0" w:color="auto"/>
                <w:bottom w:val="none" w:sz="0" w:space="0" w:color="auto"/>
                <w:right w:val="none" w:sz="0" w:space="0" w:color="auto"/>
              </w:divBdr>
            </w:div>
            <w:div w:id="1574856533">
              <w:marLeft w:val="0"/>
              <w:marRight w:val="0"/>
              <w:marTop w:val="0"/>
              <w:marBottom w:val="0"/>
              <w:divBdr>
                <w:top w:val="none" w:sz="0" w:space="0" w:color="auto"/>
                <w:left w:val="none" w:sz="0" w:space="0" w:color="auto"/>
                <w:bottom w:val="none" w:sz="0" w:space="0" w:color="auto"/>
                <w:right w:val="none" w:sz="0" w:space="0" w:color="auto"/>
              </w:divBdr>
            </w:div>
            <w:div w:id="1572620014">
              <w:marLeft w:val="0"/>
              <w:marRight w:val="0"/>
              <w:marTop w:val="0"/>
              <w:marBottom w:val="0"/>
              <w:divBdr>
                <w:top w:val="none" w:sz="0" w:space="0" w:color="auto"/>
                <w:left w:val="none" w:sz="0" w:space="0" w:color="auto"/>
                <w:bottom w:val="none" w:sz="0" w:space="0" w:color="auto"/>
                <w:right w:val="none" w:sz="0" w:space="0" w:color="auto"/>
              </w:divBdr>
            </w:div>
            <w:div w:id="946087540">
              <w:marLeft w:val="0"/>
              <w:marRight w:val="0"/>
              <w:marTop w:val="0"/>
              <w:marBottom w:val="0"/>
              <w:divBdr>
                <w:top w:val="none" w:sz="0" w:space="0" w:color="auto"/>
                <w:left w:val="none" w:sz="0" w:space="0" w:color="auto"/>
                <w:bottom w:val="none" w:sz="0" w:space="0" w:color="auto"/>
                <w:right w:val="none" w:sz="0" w:space="0" w:color="auto"/>
              </w:divBdr>
            </w:div>
            <w:div w:id="1175804714">
              <w:marLeft w:val="0"/>
              <w:marRight w:val="0"/>
              <w:marTop w:val="0"/>
              <w:marBottom w:val="0"/>
              <w:divBdr>
                <w:top w:val="none" w:sz="0" w:space="0" w:color="auto"/>
                <w:left w:val="none" w:sz="0" w:space="0" w:color="auto"/>
                <w:bottom w:val="none" w:sz="0" w:space="0" w:color="auto"/>
                <w:right w:val="none" w:sz="0" w:space="0" w:color="auto"/>
              </w:divBdr>
            </w:div>
            <w:div w:id="118771132">
              <w:marLeft w:val="0"/>
              <w:marRight w:val="0"/>
              <w:marTop w:val="0"/>
              <w:marBottom w:val="0"/>
              <w:divBdr>
                <w:top w:val="none" w:sz="0" w:space="0" w:color="auto"/>
                <w:left w:val="none" w:sz="0" w:space="0" w:color="auto"/>
                <w:bottom w:val="none" w:sz="0" w:space="0" w:color="auto"/>
                <w:right w:val="none" w:sz="0" w:space="0" w:color="auto"/>
              </w:divBdr>
            </w:div>
            <w:div w:id="1235120585">
              <w:marLeft w:val="0"/>
              <w:marRight w:val="0"/>
              <w:marTop w:val="0"/>
              <w:marBottom w:val="0"/>
              <w:divBdr>
                <w:top w:val="none" w:sz="0" w:space="0" w:color="auto"/>
                <w:left w:val="none" w:sz="0" w:space="0" w:color="auto"/>
                <w:bottom w:val="none" w:sz="0" w:space="0" w:color="auto"/>
                <w:right w:val="none" w:sz="0" w:space="0" w:color="auto"/>
              </w:divBdr>
            </w:div>
            <w:div w:id="1154489448">
              <w:marLeft w:val="0"/>
              <w:marRight w:val="0"/>
              <w:marTop w:val="0"/>
              <w:marBottom w:val="0"/>
              <w:divBdr>
                <w:top w:val="none" w:sz="0" w:space="0" w:color="auto"/>
                <w:left w:val="none" w:sz="0" w:space="0" w:color="auto"/>
                <w:bottom w:val="none" w:sz="0" w:space="0" w:color="auto"/>
                <w:right w:val="none" w:sz="0" w:space="0" w:color="auto"/>
              </w:divBdr>
            </w:div>
            <w:div w:id="1697735472">
              <w:marLeft w:val="0"/>
              <w:marRight w:val="0"/>
              <w:marTop w:val="0"/>
              <w:marBottom w:val="0"/>
              <w:divBdr>
                <w:top w:val="none" w:sz="0" w:space="0" w:color="auto"/>
                <w:left w:val="none" w:sz="0" w:space="0" w:color="auto"/>
                <w:bottom w:val="none" w:sz="0" w:space="0" w:color="auto"/>
                <w:right w:val="none" w:sz="0" w:space="0" w:color="auto"/>
              </w:divBdr>
            </w:div>
            <w:div w:id="1620254680">
              <w:marLeft w:val="0"/>
              <w:marRight w:val="0"/>
              <w:marTop w:val="0"/>
              <w:marBottom w:val="0"/>
              <w:divBdr>
                <w:top w:val="none" w:sz="0" w:space="0" w:color="auto"/>
                <w:left w:val="none" w:sz="0" w:space="0" w:color="auto"/>
                <w:bottom w:val="none" w:sz="0" w:space="0" w:color="auto"/>
                <w:right w:val="none" w:sz="0" w:space="0" w:color="auto"/>
              </w:divBdr>
            </w:div>
            <w:div w:id="953827418">
              <w:marLeft w:val="0"/>
              <w:marRight w:val="0"/>
              <w:marTop w:val="0"/>
              <w:marBottom w:val="0"/>
              <w:divBdr>
                <w:top w:val="none" w:sz="0" w:space="0" w:color="auto"/>
                <w:left w:val="none" w:sz="0" w:space="0" w:color="auto"/>
                <w:bottom w:val="none" w:sz="0" w:space="0" w:color="auto"/>
                <w:right w:val="none" w:sz="0" w:space="0" w:color="auto"/>
              </w:divBdr>
            </w:div>
            <w:div w:id="1416128650">
              <w:marLeft w:val="0"/>
              <w:marRight w:val="0"/>
              <w:marTop w:val="0"/>
              <w:marBottom w:val="0"/>
              <w:divBdr>
                <w:top w:val="none" w:sz="0" w:space="0" w:color="auto"/>
                <w:left w:val="none" w:sz="0" w:space="0" w:color="auto"/>
                <w:bottom w:val="none" w:sz="0" w:space="0" w:color="auto"/>
                <w:right w:val="none" w:sz="0" w:space="0" w:color="auto"/>
              </w:divBdr>
            </w:div>
            <w:div w:id="215898792">
              <w:marLeft w:val="0"/>
              <w:marRight w:val="0"/>
              <w:marTop w:val="0"/>
              <w:marBottom w:val="0"/>
              <w:divBdr>
                <w:top w:val="none" w:sz="0" w:space="0" w:color="auto"/>
                <w:left w:val="none" w:sz="0" w:space="0" w:color="auto"/>
                <w:bottom w:val="none" w:sz="0" w:space="0" w:color="auto"/>
                <w:right w:val="none" w:sz="0" w:space="0" w:color="auto"/>
              </w:divBdr>
            </w:div>
            <w:div w:id="2093120478">
              <w:marLeft w:val="0"/>
              <w:marRight w:val="0"/>
              <w:marTop w:val="0"/>
              <w:marBottom w:val="0"/>
              <w:divBdr>
                <w:top w:val="none" w:sz="0" w:space="0" w:color="auto"/>
                <w:left w:val="none" w:sz="0" w:space="0" w:color="auto"/>
                <w:bottom w:val="none" w:sz="0" w:space="0" w:color="auto"/>
                <w:right w:val="none" w:sz="0" w:space="0" w:color="auto"/>
              </w:divBdr>
            </w:div>
            <w:div w:id="694765816">
              <w:marLeft w:val="0"/>
              <w:marRight w:val="0"/>
              <w:marTop w:val="0"/>
              <w:marBottom w:val="0"/>
              <w:divBdr>
                <w:top w:val="none" w:sz="0" w:space="0" w:color="auto"/>
                <w:left w:val="none" w:sz="0" w:space="0" w:color="auto"/>
                <w:bottom w:val="none" w:sz="0" w:space="0" w:color="auto"/>
                <w:right w:val="none" w:sz="0" w:space="0" w:color="auto"/>
              </w:divBdr>
            </w:div>
            <w:div w:id="1626740724">
              <w:marLeft w:val="0"/>
              <w:marRight w:val="0"/>
              <w:marTop w:val="0"/>
              <w:marBottom w:val="0"/>
              <w:divBdr>
                <w:top w:val="none" w:sz="0" w:space="0" w:color="auto"/>
                <w:left w:val="none" w:sz="0" w:space="0" w:color="auto"/>
                <w:bottom w:val="none" w:sz="0" w:space="0" w:color="auto"/>
                <w:right w:val="none" w:sz="0" w:space="0" w:color="auto"/>
              </w:divBdr>
            </w:div>
            <w:div w:id="1782653133">
              <w:marLeft w:val="0"/>
              <w:marRight w:val="0"/>
              <w:marTop w:val="0"/>
              <w:marBottom w:val="0"/>
              <w:divBdr>
                <w:top w:val="none" w:sz="0" w:space="0" w:color="auto"/>
                <w:left w:val="none" w:sz="0" w:space="0" w:color="auto"/>
                <w:bottom w:val="none" w:sz="0" w:space="0" w:color="auto"/>
                <w:right w:val="none" w:sz="0" w:space="0" w:color="auto"/>
              </w:divBdr>
            </w:div>
            <w:div w:id="1666739204">
              <w:marLeft w:val="0"/>
              <w:marRight w:val="0"/>
              <w:marTop w:val="0"/>
              <w:marBottom w:val="0"/>
              <w:divBdr>
                <w:top w:val="none" w:sz="0" w:space="0" w:color="auto"/>
                <w:left w:val="none" w:sz="0" w:space="0" w:color="auto"/>
                <w:bottom w:val="none" w:sz="0" w:space="0" w:color="auto"/>
                <w:right w:val="none" w:sz="0" w:space="0" w:color="auto"/>
              </w:divBdr>
            </w:div>
            <w:div w:id="10957668">
              <w:marLeft w:val="0"/>
              <w:marRight w:val="0"/>
              <w:marTop w:val="0"/>
              <w:marBottom w:val="0"/>
              <w:divBdr>
                <w:top w:val="none" w:sz="0" w:space="0" w:color="auto"/>
                <w:left w:val="none" w:sz="0" w:space="0" w:color="auto"/>
                <w:bottom w:val="none" w:sz="0" w:space="0" w:color="auto"/>
                <w:right w:val="none" w:sz="0" w:space="0" w:color="auto"/>
              </w:divBdr>
            </w:div>
            <w:div w:id="463429071">
              <w:marLeft w:val="0"/>
              <w:marRight w:val="0"/>
              <w:marTop w:val="0"/>
              <w:marBottom w:val="0"/>
              <w:divBdr>
                <w:top w:val="none" w:sz="0" w:space="0" w:color="auto"/>
                <w:left w:val="none" w:sz="0" w:space="0" w:color="auto"/>
                <w:bottom w:val="none" w:sz="0" w:space="0" w:color="auto"/>
                <w:right w:val="none" w:sz="0" w:space="0" w:color="auto"/>
              </w:divBdr>
            </w:div>
            <w:div w:id="1698778093">
              <w:marLeft w:val="0"/>
              <w:marRight w:val="0"/>
              <w:marTop w:val="0"/>
              <w:marBottom w:val="0"/>
              <w:divBdr>
                <w:top w:val="none" w:sz="0" w:space="0" w:color="auto"/>
                <w:left w:val="none" w:sz="0" w:space="0" w:color="auto"/>
                <w:bottom w:val="none" w:sz="0" w:space="0" w:color="auto"/>
                <w:right w:val="none" w:sz="0" w:space="0" w:color="auto"/>
              </w:divBdr>
            </w:div>
            <w:div w:id="1748264600">
              <w:marLeft w:val="0"/>
              <w:marRight w:val="0"/>
              <w:marTop w:val="0"/>
              <w:marBottom w:val="0"/>
              <w:divBdr>
                <w:top w:val="none" w:sz="0" w:space="0" w:color="auto"/>
                <w:left w:val="none" w:sz="0" w:space="0" w:color="auto"/>
                <w:bottom w:val="none" w:sz="0" w:space="0" w:color="auto"/>
                <w:right w:val="none" w:sz="0" w:space="0" w:color="auto"/>
              </w:divBdr>
            </w:div>
            <w:div w:id="1788347942">
              <w:marLeft w:val="0"/>
              <w:marRight w:val="0"/>
              <w:marTop w:val="0"/>
              <w:marBottom w:val="0"/>
              <w:divBdr>
                <w:top w:val="none" w:sz="0" w:space="0" w:color="auto"/>
                <w:left w:val="none" w:sz="0" w:space="0" w:color="auto"/>
                <w:bottom w:val="none" w:sz="0" w:space="0" w:color="auto"/>
                <w:right w:val="none" w:sz="0" w:space="0" w:color="auto"/>
              </w:divBdr>
            </w:div>
            <w:div w:id="1552616753">
              <w:marLeft w:val="0"/>
              <w:marRight w:val="0"/>
              <w:marTop w:val="0"/>
              <w:marBottom w:val="0"/>
              <w:divBdr>
                <w:top w:val="none" w:sz="0" w:space="0" w:color="auto"/>
                <w:left w:val="none" w:sz="0" w:space="0" w:color="auto"/>
                <w:bottom w:val="none" w:sz="0" w:space="0" w:color="auto"/>
                <w:right w:val="none" w:sz="0" w:space="0" w:color="auto"/>
              </w:divBdr>
            </w:div>
            <w:div w:id="801994065">
              <w:marLeft w:val="0"/>
              <w:marRight w:val="0"/>
              <w:marTop w:val="0"/>
              <w:marBottom w:val="0"/>
              <w:divBdr>
                <w:top w:val="none" w:sz="0" w:space="0" w:color="auto"/>
                <w:left w:val="none" w:sz="0" w:space="0" w:color="auto"/>
                <w:bottom w:val="none" w:sz="0" w:space="0" w:color="auto"/>
                <w:right w:val="none" w:sz="0" w:space="0" w:color="auto"/>
              </w:divBdr>
            </w:div>
            <w:div w:id="1525709375">
              <w:marLeft w:val="0"/>
              <w:marRight w:val="0"/>
              <w:marTop w:val="0"/>
              <w:marBottom w:val="0"/>
              <w:divBdr>
                <w:top w:val="none" w:sz="0" w:space="0" w:color="auto"/>
                <w:left w:val="none" w:sz="0" w:space="0" w:color="auto"/>
                <w:bottom w:val="none" w:sz="0" w:space="0" w:color="auto"/>
                <w:right w:val="none" w:sz="0" w:space="0" w:color="auto"/>
              </w:divBdr>
            </w:div>
            <w:div w:id="31001521">
              <w:marLeft w:val="0"/>
              <w:marRight w:val="0"/>
              <w:marTop w:val="0"/>
              <w:marBottom w:val="0"/>
              <w:divBdr>
                <w:top w:val="none" w:sz="0" w:space="0" w:color="auto"/>
                <w:left w:val="none" w:sz="0" w:space="0" w:color="auto"/>
                <w:bottom w:val="none" w:sz="0" w:space="0" w:color="auto"/>
                <w:right w:val="none" w:sz="0" w:space="0" w:color="auto"/>
              </w:divBdr>
            </w:div>
            <w:div w:id="219249744">
              <w:marLeft w:val="0"/>
              <w:marRight w:val="0"/>
              <w:marTop w:val="0"/>
              <w:marBottom w:val="0"/>
              <w:divBdr>
                <w:top w:val="none" w:sz="0" w:space="0" w:color="auto"/>
                <w:left w:val="none" w:sz="0" w:space="0" w:color="auto"/>
                <w:bottom w:val="none" w:sz="0" w:space="0" w:color="auto"/>
                <w:right w:val="none" w:sz="0" w:space="0" w:color="auto"/>
              </w:divBdr>
            </w:div>
            <w:div w:id="1122574281">
              <w:marLeft w:val="0"/>
              <w:marRight w:val="0"/>
              <w:marTop w:val="0"/>
              <w:marBottom w:val="0"/>
              <w:divBdr>
                <w:top w:val="none" w:sz="0" w:space="0" w:color="auto"/>
                <w:left w:val="none" w:sz="0" w:space="0" w:color="auto"/>
                <w:bottom w:val="none" w:sz="0" w:space="0" w:color="auto"/>
                <w:right w:val="none" w:sz="0" w:space="0" w:color="auto"/>
              </w:divBdr>
            </w:div>
            <w:div w:id="2098401087">
              <w:marLeft w:val="0"/>
              <w:marRight w:val="0"/>
              <w:marTop w:val="0"/>
              <w:marBottom w:val="0"/>
              <w:divBdr>
                <w:top w:val="none" w:sz="0" w:space="0" w:color="auto"/>
                <w:left w:val="none" w:sz="0" w:space="0" w:color="auto"/>
                <w:bottom w:val="none" w:sz="0" w:space="0" w:color="auto"/>
                <w:right w:val="none" w:sz="0" w:space="0" w:color="auto"/>
              </w:divBdr>
            </w:div>
            <w:div w:id="2129011316">
              <w:marLeft w:val="0"/>
              <w:marRight w:val="0"/>
              <w:marTop w:val="0"/>
              <w:marBottom w:val="0"/>
              <w:divBdr>
                <w:top w:val="none" w:sz="0" w:space="0" w:color="auto"/>
                <w:left w:val="none" w:sz="0" w:space="0" w:color="auto"/>
                <w:bottom w:val="none" w:sz="0" w:space="0" w:color="auto"/>
                <w:right w:val="none" w:sz="0" w:space="0" w:color="auto"/>
              </w:divBdr>
            </w:div>
            <w:div w:id="1173451459">
              <w:marLeft w:val="0"/>
              <w:marRight w:val="0"/>
              <w:marTop w:val="0"/>
              <w:marBottom w:val="0"/>
              <w:divBdr>
                <w:top w:val="none" w:sz="0" w:space="0" w:color="auto"/>
                <w:left w:val="none" w:sz="0" w:space="0" w:color="auto"/>
                <w:bottom w:val="none" w:sz="0" w:space="0" w:color="auto"/>
                <w:right w:val="none" w:sz="0" w:space="0" w:color="auto"/>
              </w:divBdr>
            </w:div>
            <w:div w:id="1203253704">
              <w:marLeft w:val="0"/>
              <w:marRight w:val="0"/>
              <w:marTop w:val="0"/>
              <w:marBottom w:val="0"/>
              <w:divBdr>
                <w:top w:val="none" w:sz="0" w:space="0" w:color="auto"/>
                <w:left w:val="none" w:sz="0" w:space="0" w:color="auto"/>
                <w:bottom w:val="none" w:sz="0" w:space="0" w:color="auto"/>
                <w:right w:val="none" w:sz="0" w:space="0" w:color="auto"/>
              </w:divBdr>
            </w:div>
            <w:div w:id="1429081918">
              <w:marLeft w:val="0"/>
              <w:marRight w:val="0"/>
              <w:marTop w:val="0"/>
              <w:marBottom w:val="0"/>
              <w:divBdr>
                <w:top w:val="none" w:sz="0" w:space="0" w:color="auto"/>
                <w:left w:val="none" w:sz="0" w:space="0" w:color="auto"/>
                <w:bottom w:val="none" w:sz="0" w:space="0" w:color="auto"/>
                <w:right w:val="none" w:sz="0" w:space="0" w:color="auto"/>
              </w:divBdr>
            </w:div>
            <w:div w:id="1041244475">
              <w:marLeft w:val="0"/>
              <w:marRight w:val="0"/>
              <w:marTop w:val="0"/>
              <w:marBottom w:val="0"/>
              <w:divBdr>
                <w:top w:val="none" w:sz="0" w:space="0" w:color="auto"/>
                <w:left w:val="none" w:sz="0" w:space="0" w:color="auto"/>
                <w:bottom w:val="none" w:sz="0" w:space="0" w:color="auto"/>
                <w:right w:val="none" w:sz="0" w:space="0" w:color="auto"/>
              </w:divBdr>
            </w:div>
            <w:div w:id="1794252362">
              <w:marLeft w:val="0"/>
              <w:marRight w:val="0"/>
              <w:marTop w:val="0"/>
              <w:marBottom w:val="0"/>
              <w:divBdr>
                <w:top w:val="none" w:sz="0" w:space="0" w:color="auto"/>
                <w:left w:val="none" w:sz="0" w:space="0" w:color="auto"/>
                <w:bottom w:val="none" w:sz="0" w:space="0" w:color="auto"/>
                <w:right w:val="none" w:sz="0" w:space="0" w:color="auto"/>
              </w:divBdr>
            </w:div>
            <w:div w:id="2121293285">
              <w:marLeft w:val="0"/>
              <w:marRight w:val="0"/>
              <w:marTop w:val="0"/>
              <w:marBottom w:val="0"/>
              <w:divBdr>
                <w:top w:val="none" w:sz="0" w:space="0" w:color="auto"/>
                <w:left w:val="none" w:sz="0" w:space="0" w:color="auto"/>
                <w:bottom w:val="none" w:sz="0" w:space="0" w:color="auto"/>
                <w:right w:val="none" w:sz="0" w:space="0" w:color="auto"/>
              </w:divBdr>
            </w:div>
            <w:div w:id="1110584517">
              <w:marLeft w:val="0"/>
              <w:marRight w:val="0"/>
              <w:marTop w:val="0"/>
              <w:marBottom w:val="0"/>
              <w:divBdr>
                <w:top w:val="none" w:sz="0" w:space="0" w:color="auto"/>
                <w:left w:val="none" w:sz="0" w:space="0" w:color="auto"/>
                <w:bottom w:val="none" w:sz="0" w:space="0" w:color="auto"/>
                <w:right w:val="none" w:sz="0" w:space="0" w:color="auto"/>
              </w:divBdr>
            </w:div>
            <w:div w:id="520435586">
              <w:marLeft w:val="0"/>
              <w:marRight w:val="0"/>
              <w:marTop w:val="0"/>
              <w:marBottom w:val="0"/>
              <w:divBdr>
                <w:top w:val="none" w:sz="0" w:space="0" w:color="auto"/>
                <w:left w:val="none" w:sz="0" w:space="0" w:color="auto"/>
                <w:bottom w:val="none" w:sz="0" w:space="0" w:color="auto"/>
                <w:right w:val="none" w:sz="0" w:space="0" w:color="auto"/>
              </w:divBdr>
            </w:div>
            <w:div w:id="111025695">
              <w:marLeft w:val="0"/>
              <w:marRight w:val="0"/>
              <w:marTop w:val="0"/>
              <w:marBottom w:val="0"/>
              <w:divBdr>
                <w:top w:val="none" w:sz="0" w:space="0" w:color="auto"/>
                <w:left w:val="none" w:sz="0" w:space="0" w:color="auto"/>
                <w:bottom w:val="none" w:sz="0" w:space="0" w:color="auto"/>
                <w:right w:val="none" w:sz="0" w:space="0" w:color="auto"/>
              </w:divBdr>
            </w:div>
            <w:div w:id="365562855">
              <w:marLeft w:val="0"/>
              <w:marRight w:val="0"/>
              <w:marTop w:val="0"/>
              <w:marBottom w:val="0"/>
              <w:divBdr>
                <w:top w:val="none" w:sz="0" w:space="0" w:color="auto"/>
                <w:left w:val="none" w:sz="0" w:space="0" w:color="auto"/>
                <w:bottom w:val="none" w:sz="0" w:space="0" w:color="auto"/>
                <w:right w:val="none" w:sz="0" w:space="0" w:color="auto"/>
              </w:divBdr>
            </w:div>
            <w:div w:id="522017431">
              <w:marLeft w:val="0"/>
              <w:marRight w:val="0"/>
              <w:marTop w:val="0"/>
              <w:marBottom w:val="0"/>
              <w:divBdr>
                <w:top w:val="none" w:sz="0" w:space="0" w:color="auto"/>
                <w:left w:val="none" w:sz="0" w:space="0" w:color="auto"/>
                <w:bottom w:val="none" w:sz="0" w:space="0" w:color="auto"/>
                <w:right w:val="none" w:sz="0" w:space="0" w:color="auto"/>
              </w:divBdr>
            </w:div>
            <w:div w:id="18942867">
              <w:marLeft w:val="0"/>
              <w:marRight w:val="0"/>
              <w:marTop w:val="0"/>
              <w:marBottom w:val="0"/>
              <w:divBdr>
                <w:top w:val="none" w:sz="0" w:space="0" w:color="auto"/>
                <w:left w:val="none" w:sz="0" w:space="0" w:color="auto"/>
                <w:bottom w:val="none" w:sz="0" w:space="0" w:color="auto"/>
                <w:right w:val="none" w:sz="0" w:space="0" w:color="auto"/>
              </w:divBdr>
            </w:div>
            <w:div w:id="66463784">
              <w:marLeft w:val="0"/>
              <w:marRight w:val="0"/>
              <w:marTop w:val="0"/>
              <w:marBottom w:val="0"/>
              <w:divBdr>
                <w:top w:val="none" w:sz="0" w:space="0" w:color="auto"/>
                <w:left w:val="none" w:sz="0" w:space="0" w:color="auto"/>
                <w:bottom w:val="none" w:sz="0" w:space="0" w:color="auto"/>
                <w:right w:val="none" w:sz="0" w:space="0" w:color="auto"/>
              </w:divBdr>
            </w:div>
            <w:div w:id="762531343">
              <w:marLeft w:val="0"/>
              <w:marRight w:val="0"/>
              <w:marTop w:val="0"/>
              <w:marBottom w:val="0"/>
              <w:divBdr>
                <w:top w:val="none" w:sz="0" w:space="0" w:color="auto"/>
                <w:left w:val="none" w:sz="0" w:space="0" w:color="auto"/>
                <w:bottom w:val="none" w:sz="0" w:space="0" w:color="auto"/>
                <w:right w:val="none" w:sz="0" w:space="0" w:color="auto"/>
              </w:divBdr>
            </w:div>
            <w:div w:id="808207144">
              <w:marLeft w:val="0"/>
              <w:marRight w:val="0"/>
              <w:marTop w:val="0"/>
              <w:marBottom w:val="0"/>
              <w:divBdr>
                <w:top w:val="none" w:sz="0" w:space="0" w:color="auto"/>
                <w:left w:val="none" w:sz="0" w:space="0" w:color="auto"/>
                <w:bottom w:val="none" w:sz="0" w:space="0" w:color="auto"/>
                <w:right w:val="none" w:sz="0" w:space="0" w:color="auto"/>
              </w:divBdr>
            </w:div>
            <w:div w:id="1704674453">
              <w:marLeft w:val="0"/>
              <w:marRight w:val="0"/>
              <w:marTop w:val="0"/>
              <w:marBottom w:val="0"/>
              <w:divBdr>
                <w:top w:val="none" w:sz="0" w:space="0" w:color="auto"/>
                <w:left w:val="none" w:sz="0" w:space="0" w:color="auto"/>
                <w:bottom w:val="none" w:sz="0" w:space="0" w:color="auto"/>
                <w:right w:val="none" w:sz="0" w:space="0" w:color="auto"/>
              </w:divBdr>
            </w:div>
            <w:div w:id="822042100">
              <w:marLeft w:val="0"/>
              <w:marRight w:val="0"/>
              <w:marTop w:val="0"/>
              <w:marBottom w:val="0"/>
              <w:divBdr>
                <w:top w:val="none" w:sz="0" w:space="0" w:color="auto"/>
                <w:left w:val="none" w:sz="0" w:space="0" w:color="auto"/>
                <w:bottom w:val="none" w:sz="0" w:space="0" w:color="auto"/>
                <w:right w:val="none" w:sz="0" w:space="0" w:color="auto"/>
              </w:divBdr>
            </w:div>
            <w:div w:id="1794059315">
              <w:marLeft w:val="0"/>
              <w:marRight w:val="0"/>
              <w:marTop w:val="0"/>
              <w:marBottom w:val="0"/>
              <w:divBdr>
                <w:top w:val="none" w:sz="0" w:space="0" w:color="auto"/>
                <w:left w:val="none" w:sz="0" w:space="0" w:color="auto"/>
                <w:bottom w:val="none" w:sz="0" w:space="0" w:color="auto"/>
                <w:right w:val="none" w:sz="0" w:space="0" w:color="auto"/>
              </w:divBdr>
            </w:div>
            <w:div w:id="578103363">
              <w:marLeft w:val="0"/>
              <w:marRight w:val="0"/>
              <w:marTop w:val="0"/>
              <w:marBottom w:val="0"/>
              <w:divBdr>
                <w:top w:val="none" w:sz="0" w:space="0" w:color="auto"/>
                <w:left w:val="none" w:sz="0" w:space="0" w:color="auto"/>
                <w:bottom w:val="none" w:sz="0" w:space="0" w:color="auto"/>
                <w:right w:val="none" w:sz="0" w:space="0" w:color="auto"/>
              </w:divBdr>
            </w:div>
            <w:div w:id="804784791">
              <w:marLeft w:val="0"/>
              <w:marRight w:val="0"/>
              <w:marTop w:val="0"/>
              <w:marBottom w:val="0"/>
              <w:divBdr>
                <w:top w:val="none" w:sz="0" w:space="0" w:color="auto"/>
                <w:left w:val="none" w:sz="0" w:space="0" w:color="auto"/>
                <w:bottom w:val="none" w:sz="0" w:space="0" w:color="auto"/>
                <w:right w:val="none" w:sz="0" w:space="0" w:color="auto"/>
              </w:divBdr>
            </w:div>
            <w:div w:id="1212766280">
              <w:marLeft w:val="0"/>
              <w:marRight w:val="0"/>
              <w:marTop w:val="0"/>
              <w:marBottom w:val="0"/>
              <w:divBdr>
                <w:top w:val="none" w:sz="0" w:space="0" w:color="auto"/>
                <w:left w:val="none" w:sz="0" w:space="0" w:color="auto"/>
                <w:bottom w:val="none" w:sz="0" w:space="0" w:color="auto"/>
                <w:right w:val="none" w:sz="0" w:space="0" w:color="auto"/>
              </w:divBdr>
            </w:div>
            <w:div w:id="1785885988">
              <w:marLeft w:val="0"/>
              <w:marRight w:val="0"/>
              <w:marTop w:val="0"/>
              <w:marBottom w:val="0"/>
              <w:divBdr>
                <w:top w:val="none" w:sz="0" w:space="0" w:color="auto"/>
                <w:left w:val="none" w:sz="0" w:space="0" w:color="auto"/>
                <w:bottom w:val="none" w:sz="0" w:space="0" w:color="auto"/>
                <w:right w:val="none" w:sz="0" w:space="0" w:color="auto"/>
              </w:divBdr>
            </w:div>
            <w:div w:id="2143837795">
              <w:marLeft w:val="0"/>
              <w:marRight w:val="0"/>
              <w:marTop w:val="0"/>
              <w:marBottom w:val="0"/>
              <w:divBdr>
                <w:top w:val="none" w:sz="0" w:space="0" w:color="auto"/>
                <w:left w:val="none" w:sz="0" w:space="0" w:color="auto"/>
                <w:bottom w:val="none" w:sz="0" w:space="0" w:color="auto"/>
                <w:right w:val="none" w:sz="0" w:space="0" w:color="auto"/>
              </w:divBdr>
            </w:div>
            <w:div w:id="255091868">
              <w:marLeft w:val="0"/>
              <w:marRight w:val="0"/>
              <w:marTop w:val="0"/>
              <w:marBottom w:val="0"/>
              <w:divBdr>
                <w:top w:val="none" w:sz="0" w:space="0" w:color="auto"/>
                <w:left w:val="none" w:sz="0" w:space="0" w:color="auto"/>
                <w:bottom w:val="none" w:sz="0" w:space="0" w:color="auto"/>
                <w:right w:val="none" w:sz="0" w:space="0" w:color="auto"/>
              </w:divBdr>
            </w:div>
            <w:div w:id="1709794407">
              <w:marLeft w:val="0"/>
              <w:marRight w:val="0"/>
              <w:marTop w:val="0"/>
              <w:marBottom w:val="0"/>
              <w:divBdr>
                <w:top w:val="none" w:sz="0" w:space="0" w:color="auto"/>
                <w:left w:val="none" w:sz="0" w:space="0" w:color="auto"/>
                <w:bottom w:val="none" w:sz="0" w:space="0" w:color="auto"/>
                <w:right w:val="none" w:sz="0" w:space="0" w:color="auto"/>
              </w:divBdr>
            </w:div>
            <w:div w:id="1683359278">
              <w:marLeft w:val="0"/>
              <w:marRight w:val="0"/>
              <w:marTop w:val="0"/>
              <w:marBottom w:val="0"/>
              <w:divBdr>
                <w:top w:val="none" w:sz="0" w:space="0" w:color="auto"/>
                <w:left w:val="none" w:sz="0" w:space="0" w:color="auto"/>
                <w:bottom w:val="none" w:sz="0" w:space="0" w:color="auto"/>
                <w:right w:val="none" w:sz="0" w:space="0" w:color="auto"/>
              </w:divBdr>
            </w:div>
            <w:div w:id="660549092">
              <w:marLeft w:val="0"/>
              <w:marRight w:val="0"/>
              <w:marTop w:val="0"/>
              <w:marBottom w:val="0"/>
              <w:divBdr>
                <w:top w:val="none" w:sz="0" w:space="0" w:color="auto"/>
                <w:left w:val="none" w:sz="0" w:space="0" w:color="auto"/>
                <w:bottom w:val="none" w:sz="0" w:space="0" w:color="auto"/>
                <w:right w:val="none" w:sz="0" w:space="0" w:color="auto"/>
              </w:divBdr>
            </w:div>
            <w:div w:id="609319156">
              <w:marLeft w:val="0"/>
              <w:marRight w:val="0"/>
              <w:marTop w:val="0"/>
              <w:marBottom w:val="0"/>
              <w:divBdr>
                <w:top w:val="none" w:sz="0" w:space="0" w:color="auto"/>
                <w:left w:val="none" w:sz="0" w:space="0" w:color="auto"/>
                <w:bottom w:val="none" w:sz="0" w:space="0" w:color="auto"/>
                <w:right w:val="none" w:sz="0" w:space="0" w:color="auto"/>
              </w:divBdr>
            </w:div>
            <w:div w:id="1648049852">
              <w:marLeft w:val="0"/>
              <w:marRight w:val="0"/>
              <w:marTop w:val="0"/>
              <w:marBottom w:val="0"/>
              <w:divBdr>
                <w:top w:val="none" w:sz="0" w:space="0" w:color="auto"/>
                <w:left w:val="none" w:sz="0" w:space="0" w:color="auto"/>
                <w:bottom w:val="none" w:sz="0" w:space="0" w:color="auto"/>
                <w:right w:val="none" w:sz="0" w:space="0" w:color="auto"/>
              </w:divBdr>
            </w:div>
            <w:div w:id="1150318752">
              <w:marLeft w:val="0"/>
              <w:marRight w:val="0"/>
              <w:marTop w:val="0"/>
              <w:marBottom w:val="0"/>
              <w:divBdr>
                <w:top w:val="none" w:sz="0" w:space="0" w:color="auto"/>
                <w:left w:val="none" w:sz="0" w:space="0" w:color="auto"/>
                <w:bottom w:val="none" w:sz="0" w:space="0" w:color="auto"/>
                <w:right w:val="none" w:sz="0" w:space="0" w:color="auto"/>
              </w:divBdr>
            </w:div>
            <w:div w:id="126931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735742">
      <w:bodyDiv w:val="1"/>
      <w:marLeft w:val="0"/>
      <w:marRight w:val="0"/>
      <w:marTop w:val="0"/>
      <w:marBottom w:val="0"/>
      <w:divBdr>
        <w:top w:val="none" w:sz="0" w:space="0" w:color="auto"/>
        <w:left w:val="none" w:sz="0" w:space="0" w:color="auto"/>
        <w:bottom w:val="none" w:sz="0" w:space="0" w:color="auto"/>
        <w:right w:val="none" w:sz="0" w:space="0" w:color="auto"/>
      </w:divBdr>
    </w:div>
    <w:div w:id="1922711823">
      <w:bodyDiv w:val="1"/>
      <w:marLeft w:val="0"/>
      <w:marRight w:val="0"/>
      <w:marTop w:val="0"/>
      <w:marBottom w:val="0"/>
      <w:divBdr>
        <w:top w:val="none" w:sz="0" w:space="0" w:color="auto"/>
        <w:left w:val="none" w:sz="0" w:space="0" w:color="auto"/>
        <w:bottom w:val="none" w:sz="0" w:space="0" w:color="auto"/>
        <w:right w:val="none" w:sz="0" w:space="0" w:color="auto"/>
      </w:divBdr>
    </w:div>
    <w:div w:id="1944727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gmina-klucze.pl" TargetMode="External"/><Relationship Id="rId3" Type="http://schemas.openxmlformats.org/officeDocument/2006/relationships/settings" Target="settings.xml"/><Relationship Id="rId7" Type="http://schemas.openxmlformats.org/officeDocument/2006/relationships/hyperlink" Target="http://www.gmina-klucze.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konsultacje.gmina-klucze.pl/" TargetMode="External"/><Relationship Id="rId5" Type="http://schemas.openxmlformats.org/officeDocument/2006/relationships/hyperlink" Target="http://bip.malopolska.pl/ugklucze"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426</TotalTime>
  <Pages>2</Pages>
  <Words>944</Words>
  <Characters>5667</Characters>
  <Application>Microsoft Office Word</Application>
  <DocSecurity>0</DocSecurity>
  <Lines>47</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CEEN</dc:creator>
  <cp:lastModifiedBy>Agnieszka Mól Klichowska</cp:lastModifiedBy>
  <cp:revision>31</cp:revision>
  <cp:lastPrinted>2022-09-29T10:32:00Z</cp:lastPrinted>
  <dcterms:created xsi:type="dcterms:W3CDTF">2020-08-19T07:45:00Z</dcterms:created>
  <dcterms:modified xsi:type="dcterms:W3CDTF">2022-09-29T12:29:00Z</dcterms:modified>
</cp:coreProperties>
</file>