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6356" w:rsidRDefault="006426FE">
      <w:r>
        <w:t xml:space="preserve">Raport oddziaływania na środowisko dot. </w:t>
      </w:r>
      <w:r w:rsidRPr="006426FE">
        <w:t>przedsięwzięcia pod nazwą „Budowa obwodnicy Klucz w ciągu DW 791”</w:t>
      </w:r>
      <w:r>
        <w:t xml:space="preserve"> dostępny jest wraz z załącznikami na stronie BIP </w:t>
      </w:r>
      <w:hyperlink r:id="rId4" w:history="1">
        <w:r w:rsidRPr="0040063E">
          <w:rPr>
            <w:rStyle w:val="Hipercze"/>
          </w:rPr>
          <w:t>https://bip.malopolska.pl/ugklucze,a,2503573,zawiadomienie-obwieszczenie-o-postepowaniu-administracyjnym-prowadzonym-z-udzialem-spoleczenstwa-prz.html</w:t>
        </w:r>
      </w:hyperlink>
    </w:p>
    <w:p w:rsidR="006426FE" w:rsidRDefault="006426FE"/>
    <w:p w:rsidR="006426FE" w:rsidRDefault="006426FE"/>
    <w:sectPr w:rsidR="00642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FE"/>
    <w:rsid w:val="006426FE"/>
    <w:rsid w:val="00D31C8C"/>
    <w:rsid w:val="00F0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F3DA"/>
  <w15:chartTrackingRefBased/>
  <w15:docId w15:val="{BC8C5038-68AF-40C3-9C33-3BFB20BB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26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malopolska.pl/ugklucze,a,2503573,zawiadomienie-obwieszczenie-o-postepowaniu-administracyjnym-prowadzonym-z-udzialem-spoleczenstwa-prz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406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Milewska</dc:creator>
  <cp:keywords/>
  <dc:description/>
  <cp:lastModifiedBy>Joanna Milewska</cp:lastModifiedBy>
  <cp:revision>1</cp:revision>
  <dcterms:created xsi:type="dcterms:W3CDTF">2024-07-22T11:33:00Z</dcterms:created>
  <dcterms:modified xsi:type="dcterms:W3CDTF">2024-07-22T11:40:00Z</dcterms:modified>
</cp:coreProperties>
</file>